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33EC86" w14:textId="66695C86" w:rsidR="00AE29DB" w:rsidRPr="001A611D" w:rsidRDefault="00AE29DB" w:rsidP="00677297">
      <w:pPr>
        <w:jc w:val="right"/>
        <w:rPr>
          <w:sz w:val="24"/>
          <w:szCs w:val="24"/>
        </w:rPr>
      </w:pPr>
      <w:r w:rsidRPr="00A52ECF">
        <w:rPr>
          <w:sz w:val="24"/>
          <w:szCs w:val="24"/>
        </w:rPr>
        <w:t>Warszawa,</w:t>
      </w:r>
      <w:r w:rsidR="00A52ECF">
        <w:rPr>
          <w:sz w:val="24"/>
          <w:szCs w:val="24"/>
        </w:rPr>
        <w:t xml:space="preserve"> </w:t>
      </w:r>
      <w:r w:rsidR="0073546B">
        <w:rPr>
          <w:sz w:val="24"/>
          <w:szCs w:val="24"/>
        </w:rPr>
        <w:t>26</w:t>
      </w:r>
      <w:r w:rsidR="00A52ECF">
        <w:rPr>
          <w:sz w:val="24"/>
          <w:szCs w:val="24"/>
        </w:rPr>
        <w:t>.</w:t>
      </w:r>
      <w:r w:rsidR="0047399F" w:rsidRPr="00A52ECF">
        <w:rPr>
          <w:sz w:val="24"/>
          <w:szCs w:val="24"/>
        </w:rPr>
        <w:t>0</w:t>
      </w:r>
      <w:r w:rsidR="00165AA0">
        <w:rPr>
          <w:sz w:val="24"/>
          <w:szCs w:val="24"/>
        </w:rPr>
        <w:t>6</w:t>
      </w:r>
      <w:r w:rsidR="0047399F" w:rsidRPr="00A52ECF">
        <w:rPr>
          <w:sz w:val="24"/>
          <w:szCs w:val="24"/>
        </w:rPr>
        <w:t>.202</w:t>
      </w:r>
      <w:r w:rsidR="00C62C4B" w:rsidRPr="00A52ECF">
        <w:rPr>
          <w:sz w:val="24"/>
          <w:szCs w:val="24"/>
        </w:rPr>
        <w:t>4</w:t>
      </w:r>
    </w:p>
    <w:p w14:paraId="70A0A9FE" w14:textId="78BE2481" w:rsidR="00305C71" w:rsidRDefault="00777730" w:rsidP="00305C7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Nie psuj sobie lata – </w:t>
      </w:r>
      <w:r w:rsidR="00677854">
        <w:rPr>
          <w:b/>
          <w:bCs/>
          <w:sz w:val="28"/>
          <w:szCs w:val="28"/>
        </w:rPr>
        <w:t xml:space="preserve">jak </w:t>
      </w:r>
      <w:r>
        <w:rPr>
          <w:b/>
          <w:bCs/>
          <w:sz w:val="28"/>
          <w:szCs w:val="28"/>
        </w:rPr>
        <w:t>zabezpiecz</w:t>
      </w:r>
      <w:r w:rsidR="00677854">
        <w:rPr>
          <w:b/>
          <w:bCs/>
          <w:sz w:val="28"/>
          <w:szCs w:val="28"/>
        </w:rPr>
        <w:t>yć</w:t>
      </w:r>
      <w:r>
        <w:rPr>
          <w:b/>
          <w:bCs/>
          <w:sz w:val="28"/>
          <w:szCs w:val="28"/>
        </w:rPr>
        <w:t xml:space="preserve"> rower przed kradzieżą</w:t>
      </w:r>
      <w:r w:rsidR="00677854">
        <w:rPr>
          <w:b/>
          <w:bCs/>
          <w:sz w:val="28"/>
          <w:szCs w:val="28"/>
        </w:rPr>
        <w:t>?</w:t>
      </w:r>
    </w:p>
    <w:p w14:paraId="3E87FC1A" w14:textId="1CDBFE53" w:rsidR="00430191" w:rsidRDefault="002A53D2" w:rsidP="002A53D2">
      <w:pPr>
        <w:jc w:val="both"/>
        <w:rPr>
          <w:b/>
          <w:bCs/>
          <w:sz w:val="24"/>
          <w:szCs w:val="24"/>
        </w:rPr>
      </w:pPr>
      <w:r w:rsidRPr="002A53D2">
        <w:rPr>
          <w:b/>
          <w:bCs/>
          <w:sz w:val="24"/>
          <w:szCs w:val="24"/>
        </w:rPr>
        <w:t xml:space="preserve">W ciepłym sezonie rośnie liczba rowerów na ulicach, ale jednocześnie aktywizują się </w:t>
      </w:r>
      <w:r w:rsidR="00106BCB">
        <w:rPr>
          <w:b/>
          <w:bCs/>
          <w:sz w:val="24"/>
          <w:szCs w:val="24"/>
        </w:rPr>
        <w:t>ich</w:t>
      </w:r>
      <w:r w:rsidRPr="002A53D2">
        <w:rPr>
          <w:b/>
          <w:bCs/>
          <w:sz w:val="24"/>
          <w:szCs w:val="24"/>
        </w:rPr>
        <w:t xml:space="preserve"> złodzieje. Aby chronić swój rower przed kradzieżą, należy wybrać </w:t>
      </w:r>
      <w:r w:rsidR="00C7372F">
        <w:rPr>
          <w:b/>
          <w:bCs/>
          <w:sz w:val="24"/>
          <w:szCs w:val="24"/>
        </w:rPr>
        <w:t>wysokiej jakości</w:t>
      </w:r>
      <w:r w:rsidR="00430191">
        <w:rPr>
          <w:b/>
          <w:bCs/>
          <w:sz w:val="24"/>
          <w:szCs w:val="24"/>
        </w:rPr>
        <w:t xml:space="preserve"> </w:t>
      </w:r>
      <w:r w:rsidR="00C7372F">
        <w:rPr>
          <w:b/>
          <w:bCs/>
          <w:sz w:val="24"/>
          <w:szCs w:val="24"/>
        </w:rPr>
        <w:t>blokadę</w:t>
      </w:r>
      <w:r w:rsidR="00CC0175">
        <w:rPr>
          <w:b/>
          <w:bCs/>
          <w:sz w:val="24"/>
          <w:szCs w:val="24"/>
        </w:rPr>
        <w:t>.</w:t>
      </w:r>
      <w:r w:rsidRPr="002A53D2">
        <w:rPr>
          <w:b/>
          <w:bCs/>
          <w:sz w:val="24"/>
          <w:szCs w:val="24"/>
        </w:rPr>
        <w:t xml:space="preserve"> </w:t>
      </w:r>
      <w:r w:rsidR="00CC0175">
        <w:rPr>
          <w:b/>
          <w:bCs/>
          <w:sz w:val="24"/>
          <w:szCs w:val="24"/>
        </w:rPr>
        <w:t>Jednak to</w:t>
      </w:r>
      <w:r w:rsidRPr="002A53D2">
        <w:rPr>
          <w:b/>
          <w:bCs/>
          <w:sz w:val="24"/>
          <w:szCs w:val="24"/>
        </w:rPr>
        <w:t xml:space="preserve"> nie wszystko – </w:t>
      </w:r>
      <w:r w:rsidR="001E51D0">
        <w:rPr>
          <w:b/>
          <w:bCs/>
          <w:sz w:val="24"/>
          <w:szCs w:val="24"/>
        </w:rPr>
        <w:t xml:space="preserve">podstawą zabezpieczenia jest </w:t>
      </w:r>
      <w:r w:rsidR="00C20094">
        <w:rPr>
          <w:b/>
          <w:bCs/>
          <w:sz w:val="24"/>
          <w:szCs w:val="24"/>
        </w:rPr>
        <w:t>wybór odpowiedniego miejsca, w którym</w:t>
      </w:r>
      <w:r w:rsidR="00476816">
        <w:rPr>
          <w:b/>
          <w:bCs/>
          <w:sz w:val="24"/>
          <w:szCs w:val="24"/>
        </w:rPr>
        <w:t xml:space="preserve"> zostawiamy </w:t>
      </w:r>
      <w:r w:rsidR="005B093C">
        <w:rPr>
          <w:b/>
          <w:bCs/>
          <w:sz w:val="24"/>
          <w:szCs w:val="24"/>
        </w:rPr>
        <w:t>sprzęt</w:t>
      </w:r>
      <w:r w:rsidR="004B757A">
        <w:rPr>
          <w:b/>
          <w:bCs/>
          <w:sz w:val="24"/>
          <w:szCs w:val="24"/>
        </w:rPr>
        <w:t>,</w:t>
      </w:r>
      <w:r w:rsidR="00C20094">
        <w:rPr>
          <w:b/>
          <w:bCs/>
          <w:sz w:val="24"/>
          <w:szCs w:val="24"/>
        </w:rPr>
        <w:t xml:space="preserve"> i </w:t>
      </w:r>
      <w:r w:rsidR="004B757A">
        <w:rPr>
          <w:b/>
          <w:bCs/>
          <w:sz w:val="24"/>
          <w:szCs w:val="24"/>
        </w:rPr>
        <w:t xml:space="preserve">jego </w:t>
      </w:r>
      <w:r w:rsidR="00C20094">
        <w:rPr>
          <w:b/>
          <w:bCs/>
          <w:sz w:val="24"/>
          <w:szCs w:val="24"/>
        </w:rPr>
        <w:t>prawidłowe przypięcie.</w:t>
      </w:r>
      <w:r w:rsidR="004B757A">
        <w:rPr>
          <w:b/>
          <w:bCs/>
          <w:sz w:val="24"/>
          <w:szCs w:val="24"/>
        </w:rPr>
        <w:t xml:space="preserve"> </w:t>
      </w:r>
      <w:r w:rsidR="005B093C">
        <w:rPr>
          <w:b/>
          <w:bCs/>
          <w:sz w:val="24"/>
          <w:szCs w:val="24"/>
        </w:rPr>
        <w:t xml:space="preserve">W jaki sposób </w:t>
      </w:r>
      <w:r w:rsidR="002C3301">
        <w:rPr>
          <w:b/>
          <w:bCs/>
          <w:sz w:val="24"/>
          <w:szCs w:val="24"/>
        </w:rPr>
        <w:t>skutecznie zabezpieczyć swój rower przed kradzieżą?</w:t>
      </w:r>
      <w:r w:rsidR="004E7169">
        <w:rPr>
          <w:b/>
          <w:bCs/>
          <w:sz w:val="24"/>
          <w:szCs w:val="24"/>
        </w:rPr>
        <w:t xml:space="preserve"> </w:t>
      </w:r>
    </w:p>
    <w:p w14:paraId="11521A3A" w14:textId="4B52FF82" w:rsidR="00F344D8" w:rsidRPr="00511DC0" w:rsidRDefault="0046021A" w:rsidP="002A53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Liczba rowerów w Polsce rośnie z roku na rok. </w:t>
      </w:r>
      <w:r w:rsidR="00510FF0">
        <w:rPr>
          <w:sz w:val="24"/>
          <w:szCs w:val="24"/>
        </w:rPr>
        <w:t>Chętnie p</w:t>
      </w:r>
      <w:r w:rsidR="004D4605" w:rsidRPr="0046021A">
        <w:rPr>
          <w:sz w:val="24"/>
          <w:szCs w:val="24"/>
        </w:rPr>
        <w:t>rzesiadamy się z samochodów na rower</w:t>
      </w:r>
      <w:r w:rsidR="00326ECA">
        <w:rPr>
          <w:sz w:val="24"/>
          <w:szCs w:val="24"/>
        </w:rPr>
        <w:t>y</w:t>
      </w:r>
      <w:r w:rsidR="004D4605" w:rsidRPr="0046021A">
        <w:rPr>
          <w:sz w:val="24"/>
          <w:szCs w:val="24"/>
        </w:rPr>
        <w:t xml:space="preserve"> ze względów ekologicznych, zdrowotnych, ale też</w:t>
      </w:r>
      <w:r w:rsidR="00FF02F9">
        <w:rPr>
          <w:sz w:val="24"/>
          <w:szCs w:val="24"/>
        </w:rPr>
        <w:t xml:space="preserve"> </w:t>
      </w:r>
      <w:r w:rsidR="004D4605" w:rsidRPr="0046021A">
        <w:rPr>
          <w:sz w:val="24"/>
          <w:szCs w:val="24"/>
        </w:rPr>
        <w:t>ekonomicznych</w:t>
      </w:r>
      <w:r w:rsidR="00FF02F9">
        <w:rPr>
          <w:sz w:val="24"/>
          <w:szCs w:val="24"/>
        </w:rPr>
        <w:t>.</w:t>
      </w:r>
      <w:r w:rsidR="00FF6F4A">
        <w:rPr>
          <w:sz w:val="24"/>
          <w:szCs w:val="24"/>
        </w:rPr>
        <w:t xml:space="preserve"> W miastach </w:t>
      </w:r>
      <w:r w:rsidR="00CF03F0">
        <w:rPr>
          <w:sz w:val="24"/>
          <w:szCs w:val="24"/>
        </w:rPr>
        <w:t xml:space="preserve">pojawia się coraz więcej </w:t>
      </w:r>
      <w:r w:rsidR="00B923B9">
        <w:rPr>
          <w:sz w:val="24"/>
          <w:szCs w:val="24"/>
        </w:rPr>
        <w:t>ścieżek</w:t>
      </w:r>
      <w:r w:rsidR="008133AA">
        <w:rPr>
          <w:sz w:val="24"/>
          <w:szCs w:val="24"/>
        </w:rPr>
        <w:t xml:space="preserve">, </w:t>
      </w:r>
      <w:r w:rsidR="00FA7B19">
        <w:rPr>
          <w:sz w:val="24"/>
          <w:szCs w:val="24"/>
        </w:rPr>
        <w:t xml:space="preserve">wydzielone pasy czy przejazdy przez skrzyżowania. Pozostawianie </w:t>
      </w:r>
      <w:r w:rsidR="00EE7A4A">
        <w:rPr>
          <w:sz w:val="24"/>
          <w:szCs w:val="24"/>
        </w:rPr>
        <w:t>rowerów na publicznych stojakach niesie jednak z</w:t>
      </w:r>
      <w:r w:rsidR="006B2729">
        <w:rPr>
          <w:sz w:val="24"/>
          <w:szCs w:val="24"/>
        </w:rPr>
        <w:t>e</w:t>
      </w:r>
      <w:r w:rsidR="00EE7A4A">
        <w:rPr>
          <w:sz w:val="24"/>
          <w:szCs w:val="24"/>
        </w:rPr>
        <w:t xml:space="preserve"> sobą ryzyko </w:t>
      </w:r>
      <w:r w:rsidR="004439C9">
        <w:rPr>
          <w:sz w:val="24"/>
          <w:szCs w:val="24"/>
        </w:rPr>
        <w:t>kradzieży</w:t>
      </w:r>
      <w:r w:rsidR="006366AE">
        <w:rPr>
          <w:sz w:val="24"/>
          <w:szCs w:val="24"/>
        </w:rPr>
        <w:t xml:space="preserve">, dlatego </w:t>
      </w:r>
      <w:r w:rsidR="00CF76B8">
        <w:rPr>
          <w:sz w:val="24"/>
          <w:szCs w:val="24"/>
        </w:rPr>
        <w:t>należy zawsze odpowiednio je zabezpieczać</w:t>
      </w:r>
      <w:r w:rsidR="00A43898">
        <w:rPr>
          <w:sz w:val="24"/>
          <w:szCs w:val="24"/>
        </w:rPr>
        <w:t>.</w:t>
      </w:r>
      <w:r w:rsidR="00511DC0">
        <w:rPr>
          <w:sz w:val="24"/>
          <w:szCs w:val="24"/>
        </w:rPr>
        <w:t xml:space="preserve"> Typowe błędy jakie popełniają rowerzyści to właśnie brak zabezpieczenia lub nieumiejętne zamontowanie, np. </w:t>
      </w:r>
      <w:r w:rsidR="00511DC0" w:rsidRPr="00511DC0">
        <w:rPr>
          <w:sz w:val="24"/>
          <w:szCs w:val="24"/>
        </w:rPr>
        <w:t>zakładanie blokady na koło, a nie ramę – w takich przypadkach nawet wysokiej jakości zabezpieczenie nie pomoże, ponieważ koło można łatwo odkręcić i zabrać resztę roweru</w:t>
      </w:r>
      <w:r w:rsidR="00511DC0">
        <w:rPr>
          <w:sz w:val="24"/>
          <w:szCs w:val="24"/>
        </w:rPr>
        <w:t>.</w:t>
      </w:r>
    </w:p>
    <w:p w14:paraId="175F1259" w14:textId="5BAC49F1" w:rsidR="002A53D2" w:rsidRPr="002A53D2" w:rsidRDefault="00511DC0" w:rsidP="002A53D2">
      <w:pPr>
        <w:jc w:val="both"/>
        <w:rPr>
          <w:sz w:val="24"/>
          <w:szCs w:val="24"/>
        </w:rPr>
      </w:pPr>
      <w:r>
        <w:rPr>
          <w:sz w:val="24"/>
          <w:szCs w:val="24"/>
        </w:rPr>
        <w:t>Sezon rowerowy w pełni – dlatego postanowiliśmy przygotować</w:t>
      </w:r>
      <w:r w:rsidR="009739C3">
        <w:rPr>
          <w:sz w:val="24"/>
          <w:szCs w:val="24"/>
        </w:rPr>
        <w:t xml:space="preserve"> </w:t>
      </w:r>
      <w:r w:rsidR="00F55066">
        <w:rPr>
          <w:sz w:val="24"/>
          <w:szCs w:val="24"/>
        </w:rPr>
        <w:t>serię wskazówek</w:t>
      </w:r>
      <w:r w:rsidR="002A53D2" w:rsidRPr="002A53D2">
        <w:rPr>
          <w:sz w:val="24"/>
          <w:szCs w:val="24"/>
        </w:rPr>
        <w:t xml:space="preserve">, jak wybrać odpowiednie zabezpieczenie rowerowe, jak je prawidłowo </w:t>
      </w:r>
      <w:r w:rsidR="00374C33">
        <w:rPr>
          <w:sz w:val="24"/>
          <w:szCs w:val="24"/>
        </w:rPr>
        <w:t>zamontować</w:t>
      </w:r>
      <w:r w:rsidR="002A53D2" w:rsidRPr="002A53D2">
        <w:rPr>
          <w:sz w:val="24"/>
          <w:szCs w:val="24"/>
        </w:rPr>
        <w:t>, oraz co jeszcze należy wziąć pod uwagę, aby chronić swój rower przed złodziejami.</w:t>
      </w:r>
    </w:p>
    <w:p w14:paraId="5703D90C" w14:textId="41FE2A38" w:rsidR="000C672C" w:rsidRPr="002A53D2" w:rsidRDefault="00511DC0" w:rsidP="002A53D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Skuteczne zabezpieczenie roweru - co</w:t>
      </w:r>
      <w:r w:rsidR="001E3487" w:rsidRPr="001E3487">
        <w:rPr>
          <w:b/>
          <w:bCs/>
          <w:sz w:val="24"/>
          <w:szCs w:val="24"/>
        </w:rPr>
        <w:t xml:space="preserve"> wybrać?</w:t>
      </w:r>
    </w:p>
    <w:p w14:paraId="7B879AFA" w14:textId="2F656EFF" w:rsidR="003F2421" w:rsidRDefault="00DF0139" w:rsidP="001E348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Blokady</w:t>
      </w:r>
      <w:r w:rsidR="002A53D2" w:rsidRPr="001E3487">
        <w:rPr>
          <w:sz w:val="24"/>
          <w:szCs w:val="24"/>
        </w:rPr>
        <w:t xml:space="preserve"> typu linka są najtańsze, ale najmniej bezpieczne, ponieważ można przeciąć </w:t>
      </w:r>
      <w:r w:rsidR="00C80FB8">
        <w:rPr>
          <w:sz w:val="24"/>
          <w:szCs w:val="24"/>
        </w:rPr>
        <w:t xml:space="preserve">je </w:t>
      </w:r>
      <w:r w:rsidR="002A53D2" w:rsidRPr="001E3487">
        <w:rPr>
          <w:sz w:val="24"/>
          <w:szCs w:val="24"/>
        </w:rPr>
        <w:t xml:space="preserve">nawet małymi szczypcami. Dlatego </w:t>
      </w:r>
      <w:r w:rsidR="00C80FB8">
        <w:rPr>
          <w:sz w:val="24"/>
          <w:szCs w:val="24"/>
        </w:rPr>
        <w:t>takich zabezpieczeń</w:t>
      </w:r>
      <w:r w:rsidR="002A53D2" w:rsidRPr="001E3487">
        <w:rPr>
          <w:sz w:val="24"/>
          <w:szCs w:val="24"/>
        </w:rPr>
        <w:t xml:space="preserve"> zaleca się używać tylko wtedy, gdy rower </w:t>
      </w:r>
      <w:r w:rsidR="003F2421">
        <w:rPr>
          <w:sz w:val="24"/>
          <w:szCs w:val="24"/>
        </w:rPr>
        <w:t>pozostawiamy</w:t>
      </w:r>
      <w:r w:rsidR="002A53D2" w:rsidRPr="001E3487">
        <w:rPr>
          <w:sz w:val="24"/>
          <w:szCs w:val="24"/>
        </w:rPr>
        <w:t xml:space="preserve"> w zasięgu wzroku, na przykład podczas obiadu na tarasie kawiarni, z której </w:t>
      </w:r>
      <w:r w:rsidR="00450743">
        <w:rPr>
          <w:sz w:val="24"/>
          <w:szCs w:val="24"/>
        </w:rPr>
        <w:t>sprzęt</w:t>
      </w:r>
      <w:r w:rsidR="002A53D2" w:rsidRPr="001E3487">
        <w:rPr>
          <w:sz w:val="24"/>
          <w:szCs w:val="24"/>
        </w:rPr>
        <w:t xml:space="preserve"> jest widoczny. </w:t>
      </w:r>
    </w:p>
    <w:p w14:paraId="47017E74" w14:textId="42D9DEDA" w:rsidR="00C22967" w:rsidRDefault="002A53D2" w:rsidP="001E348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1E3487">
        <w:rPr>
          <w:sz w:val="24"/>
          <w:szCs w:val="24"/>
        </w:rPr>
        <w:t xml:space="preserve">Zabezpieczenia łańcuchowe są nieco bezpieczniejsze, ale również stosunkowo łatwe do przecięcia, jeśli złodziej ma </w:t>
      </w:r>
      <w:r w:rsidR="005B3AC8">
        <w:rPr>
          <w:sz w:val="24"/>
          <w:szCs w:val="24"/>
        </w:rPr>
        <w:t>odpowiednie narzędzia</w:t>
      </w:r>
      <w:r w:rsidRPr="001E3487">
        <w:rPr>
          <w:sz w:val="24"/>
          <w:szCs w:val="24"/>
        </w:rPr>
        <w:t xml:space="preserve">. </w:t>
      </w:r>
      <w:r w:rsidR="00BD6F7E">
        <w:rPr>
          <w:sz w:val="24"/>
          <w:szCs w:val="24"/>
        </w:rPr>
        <w:t>R</w:t>
      </w:r>
      <w:r w:rsidRPr="001E3487">
        <w:rPr>
          <w:sz w:val="24"/>
          <w:szCs w:val="24"/>
        </w:rPr>
        <w:t xml:space="preserve">oweru przypiętego </w:t>
      </w:r>
      <w:r w:rsidR="00BD6F7E">
        <w:rPr>
          <w:sz w:val="24"/>
          <w:szCs w:val="24"/>
        </w:rPr>
        <w:t>w ten sposób</w:t>
      </w:r>
      <w:r w:rsidRPr="001E3487">
        <w:rPr>
          <w:sz w:val="24"/>
          <w:szCs w:val="24"/>
        </w:rPr>
        <w:t xml:space="preserve"> nie należy pozostawiać bez nadzoru na dłuższy czas. </w:t>
      </w:r>
    </w:p>
    <w:p w14:paraId="049DB101" w14:textId="2DC5C663" w:rsidR="00406B46" w:rsidRDefault="005F7792" w:rsidP="001E348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Blokady</w:t>
      </w:r>
      <w:r w:rsidR="002A53D2" w:rsidRPr="001E3487">
        <w:rPr>
          <w:sz w:val="24"/>
          <w:szCs w:val="24"/>
        </w:rPr>
        <w:t xml:space="preserve"> typu U-lock </w:t>
      </w:r>
      <w:r w:rsidR="00406B46">
        <w:rPr>
          <w:sz w:val="24"/>
          <w:szCs w:val="24"/>
        </w:rPr>
        <w:t>są</w:t>
      </w:r>
      <w:r w:rsidR="002A53D2" w:rsidRPr="001E3487">
        <w:rPr>
          <w:sz w:val="24"/>
          <w:szCs w:val="24"/>
        </w:rPr>
        <w:t xml:space="preserve"> trudniejsze do złamania, dlatego rower przypięty takim zabezpieczeniem będzie lepiej chroniony. </w:t>
      </w:r>
      <w:r w:rsidR="00450743">
        <w:rPr>
          <w:sz w:val="24"/>
          <w:szCs w:val="24"/>
        </w:rPr>
        <w:t>Warto</w:t>
      </w:r>
      <w:r w:rsidR="002A53D2" w:rsidRPr="001E3487">
        <w:rPr>
          <w:sz w:val="24"/>
          <w:szCs w:val="24"/>
        </w:rPr>
        <w:t xml:space="preserve"> </w:t>
      </w:r>
      <w:r w:rsidR="008469E9">
        <w:rPr>
          <w:sz w:val="24"/>
          <w:szCs w:val="24"/>
        </w:rPr>
        <w:t xml:space="preserve">jednak </w:t>
      </w:r>
      <w:r w:rsidR="002A53D2" w:rsidRPr="001E3487">
        <w:rPr>
          <w:sz w:val="24"/>
          <w:szCs w:val="24"/>
        </w:rPr>
        <w:t xml:space="preserve">wziąć pod uwagę, że U-lock nie jest tak wygodny do transportu i ma stały rozmiar, </w:t>
      </w:r>
      <w:r w:rsidR="00B611B4">
        <w:rPr>
          <w:sz w:val="24"/>
          <w:szCs w:val="24"/>
        </w:rPr>
        <w:t xml:space="preserve">więc </w:t>
      </w:r>
      <w:r w:rsidR="00461677">
        <w:rPr>
          <w:sz w:val="24"/>
          <w:szCs w:val="24"/>
        </w:rPr>
        <w:t xml:space="preserve">można przypiąć </w:t>
      </w:r>
      <w:r w:rsidR="001860BE">
        <w:rPr>
          <w:sz w:val="24"/>
          <w:szCs w:val="24"/>
        </w:rPr>
        <w:t xml:space="preserve">go </w:t>
      </w:r>
      <w:r w:rsidR="002A53D2" w:rsidRPr="001E3487">
        <w:rPr>
          <w:sz w:val="24"/>
          <w:szCs w:val="24"/>
        </w:rPr>
        <w:t>tylko do wąskich obiektów, takich jak balustrady schodów, stojak</w:t>
      </w:r>
      <w:r w:rsidR="00461677">
        <w:rPr>
          <w:sz w:val="24"/>
          <w:szCs w:val="24"/>
        </w:rPr>
        <w:t>i</w:t>
      </w:r>
      <w:r w:rsidR="002A53D2" w:rsidRPr="001E3487">
        <w:rPr>
          <w:sz w:val="24"/>
          <w:szCs w:val="24"/>
        </w:rPr>
        <w:t xml:space="preserve"> rowerow</w:t>
      </w:r>
      <w:r w:rsidR="007710E8">
        <w:rPr>
          <w:sz w:val="24"/>
          <w:szCs w:val="24"/>
        </w:rPr>
        <w:t>e</w:t>
      </w:r>
      <w:r w:rsidR="002A53D2" w:rsidRPr="001E3487">
        <w:rPr>
          <w:sz w:val="24"/>
          <w:szCs w:val="24"/>
        </w:rPr>
        <w:t xml:space="preserve"> </w:t>
      </w:r>
      <w:r w:rsidR="00B85949">
        <w:rPr>
          <w:sz w:val="24"/>
          <w:szCs w:val="24"/>
        </w:rPr>
        <w:t>czy</w:t>
      </w:r>
      <w:r w:rsidR="002A53D2" w:rsidRPr="001E3487">
        <w:rPr>
          <w:sz w:val="24"/>
          <w:szCs w:val="24"/>
        </w:rPr>
        <w:t xml:space="preserve"> znak</w:t>
      </w:r>
      <w:r w:rsidR="007710E8">
        <w:rPr>
          <w:sz w:val="24"/>
          <w:szCs w:val="24"/>
        </w:rPr>
        <w:t xml:space="preserve">i </w:t>
      </w:r>
      <w:r w:rsidR="002A53D2" w:rsidRPr="001E3487">
        <w:rPr>
          <w:sz w:val="24"/>
          <w:szCs w:val="24"/>
        </w:rPr>
        <w:t>drogow</w:t>
      </w:r>
      <w:r w:rsidR="007710E8">
        <w:rPr>
          <w:sz w:val="24"/>
          <w:szCs w:val="24"/>
        </w:rPr>
        <w:t>e</w:t>
      </w:r>
      <w:r w:rsidR="002A53D2" w:rsidRPr="001E3487">
        <w:rPr>
          <w:sz w:val="24"/>
          <w:szCs w:val="24"/>
        </w:rPr>
        <w:t xml:space="preserve">. </w:t>
      </w:r>
    </w:p>
    <w:p w14:paraId="635A6406" w14:textId="5FB813B4" w:rsidR="0036273B" w:rsidRDefault="002A53D2" w:rsidP="001E348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1E3487">
        <w:rPr>
          <w:sz w:val="24"/>
          <w:szCs w:val="24"/>
        </w:rPr>
        <w:t xml:space="preserve">Zabezpieczenia składane są jednymi z najbezpieczniejszych i najwygodniejszych w użyciu, </w:t>
      </w:r>
      <w:r w:rsidR="00C94397">
        <w:rPr>
          <w:sz w:val="24"/>
          <w:szCs w:val="24"/>
        </w:rPr>
        <w:t xml:space="preserve">nie dziwi </w:t>
      </w:r>
      <w:r w:rsidR="004A2997">
        <w:rPr>
          <w:sz w:val="24"/>
          <w:szCs w:val="24"/>
        </w:rPr>
        <w:t>więc</w:t>
      </w:r>
      <w:r w:rsidR="00C94397">
        <w:rPr>
          <w:sz w:val="24"/>
          <w:szCs w:val="24"/>
        </w:rPr>
        <w:t>, że</w:t>
      </w:r>
      <w:r w:rsidRPr="001E3487">
        <w:rPr>
          <w:sz w:val="24"/>
          <w:szCs w:val="24"/>
        </w:rPr>
        <w:t xml:space="preserve"> stały się </w:t>
      </w:r>
      <w:r w:rsidR="00C94397">
        <w:rPr>
          <w:sz w:val="24"/>
          <w:szCs w:val="24"/>
        </w:rPr>
        <w:t xml:space="preserve">także </w:t>
      </w:r>
      <w:r w:rsidRPr="001E3487">
        <w:rPr>
          <w:sz w:val="24"/>
          <w:szCs w:val="24"/>
        </w:rPr>
        <w:t xml:space="preserve">jednymi z najpopularniejszych na rynku. Tego typu </w:t>
      </w:r>
      <w:r w:rsidR="00C66048">
        <w:rPr>
          <w:sz w:val="24"/>
          <w:szCs w:val="24"/>
        </w:rPr>
        <w:t>blokady</w:t>
      </w:r>
      <w:r w:rsidRPr="001E3487">
        <w:rPr>
          <w:sz w:val="24"/>
          <w:szCs w:val="24"/>
        </w:rPr>
        <w:t xml:space="preserve"> są składane do małych, łatwo transportowalnych rozmiarów, </w:t>
      </w:r>
      <w:r w:rsidR="00432C6E">
        <w:rPr>
          <w:sz w:val="24"/>
          <w:szCs w:val="24"/>
        </w:rPr>
        <w:t xml:space="preserve">i można </w:t>
      </w:r>
      <w:r w:rsidR="0005142E">
        <w:rPr>
          <w:sz w:val="24"/>
          <w:szCs w:val="24"/>
        </w:rPr>
        <w:t xml:space="preserve">wygodnie </w:t>
      </w:r>
      <w:r w:rsidRPr="001E3487">
        <w:rPr>
          <w:sz w:val="24"/>
          <w:szCs w:val="24"/>
        </w:rPr>
        <w:t>przymocowa</w:t>
      </w:r>
      <w:r w:rsidR="00432C6E">
        <w:rPr>
          <w:sz w:val="24"/>
          <w:szCs w:val="24"/>
        </w:rPr>
        <w:t>ć je</w:t>
      </w:r>
      <w:r w:rsidRPr="001E3487">
        <w:rPr>
          <w:sz w:val="24"/>
          <w:szCs w:val="24"/>
        </w:rPr>
        <w:t xml:space="preserve"> do ramy roweru</w:t>
      </w:r>
      <w:r w:rsidR="00432C6E">
        <w:rPr>
          <w:sz w:val="24"/>
          <w:szCs w:val="24"/>
        </w:rPr>
        <w:t>.</w:t>
      </w:r>
      <w:r w:rsidRPr="001E3487">
        <w:rPr>
          <w:sz w:val="24"/>
          <w:szCs w:val="24"/>
        </w:rPr>
        <w:t xml:space="preserve"> </w:t>
      </w:r>
      <w:r w:rsidR="0005142E">
        <w:rPr>
          <w:sz w:val="24"/>
          <w:szCs w:val="24"/>
        </w:rPr>
        <w:t>N</w:t>
      </w:r>
      <w:r w:rsidRPr="001E3487">
        <w:rPr>
          <w:sz w:val="24"/>
          <w:szCs w:val="24"/>
        </w:rPr>
        <w:t>ie hałasują, są stosunkowo lekkie (</w:t>
      </w:r>
      <w:r w:rsidR="009E29F2">
        <w:rPr>
          <w:sz w:val="24"/>
          <w:szCs w:val="24"/>
        </w:rPr>
        <w:t xml:space="preserve">ważą ok. </w:t>
      </w:r>
      <w:r w:rsidRPr="001E3487">
        <w:rPr>
          <w:sz w:val="24"/>
          <w:szCs w:val="24"/>
        </w:rPr>
        <w:t>700-1200 g) i do ich złamania złodziej będzie potrzebował szlifierki kątowej, któr</w:t>
      </w:r>
      <w:r w:rsidR="009E29F2">
        <w:rPr>
          <w:sz w:val="24"/>
          <w:szCs w:val="24"/>
        </w:rPr>
        <w:t>ej</w:t>
      </w:r>
      <w:r w:rsidRPr="001E3487">
        <w:rPr>
          <w:sz w:val="24"/>
          <w:szCs w:val="24"/>
        </w:rPr>
        <w:t xml:space="preserve"> trudno użyć niezauważalnie. </w:t>
      </w:r>
    </w:p>
    <w:p w14:paraId="5D92EB16" w14:textId="0120B073" w:rsidR="002A53D2" w:rsidRDefault="002A53D2" w:rsidP="001E348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1E3487">
        <w:rPr>
          <w:sz w:val="24"/>
          <w:szCs w:val="24"/>
        </w:rPr>
        <w:lastRenderedPageBreak/>
        <w:t>Inteligentne blokady to najwyższy poziom bezpieczeństwa</w:t>
      </w:r>
      <w:r w:rsidR="00EA3F55">
        <w:rPr>
          <w:sz w:val="24"/>
          <w:szCs w:val="24"/>
        </w:rPr>
        <w:t>. M</w:t>
      </w:r>
      <w:r w:rsidRPr="001E3487">
        <w:rPr>
          <w:sz w:val="24"/>
          <w:szCs w:val="24"/>
        </w:rPr>
        <w:t>ożna je połączyć ze smartfonem (za pomocą technologii Bluetooth lub NFC) i są wyposażone w alarm, który informuje, jeśli ktoś próbuje je złamać.</w:t>
      </w:r>
    </w:p>
    <w:p w14:paraId="74ACDD86" w14:textId="77777777" w:rsidR="00511DC0" w:rsidRPr="00511DC0" w:rsidRDefault="00511DC0" w:rsidP="00511DC0">
      <w:pPr>
        <w:jc w:val="both"/>
        <w:rPr>
          <w:sz w:val="24"/>
          <w:szCs w:val="24"/>
        </w:rPr>
      </w:pPr>
      <w:r w:rsidRPr="00511DC0">
        <w:rPr>
          <w:sz w:val="24"/>
          <w:szCs w:val="24"/>
        </w:rPr>
        <w:t>Wybierając blokadę, należy wziąć pod uwagę mocne i słabe strony każdego rodzaju zabezpieczenia. Aby zdecydować się na odpowiedni wariant, warto zastanowić się, w jakich sytuacjach i miejscach planuje się go używać.</w:t>
      </w:r>
    </w:p>
    <w:p w14:paraId="0C55AC05" w14:textId="68ABECCC" w:rsidR="009F497F" w:rsidRPr="009F497F" w:rsidRDefault="009F497F" w:rsidP="009F497F">
      <w:pPr>
        <w:jc w:val="both"/>
        <w:rPr>
          <w:b/>
          <w:bCs/>
          <w:sz w:val="24"/>
          <w:szCs w:val="24"/>
        </w:rPr>
      </w:pPr>
      <w:r w:rsidRPr="009F497F">
        <w:rPr>
          <w:b/>
          <w:bCs/>
          <w:sz w:val="24"/>
          <w:szCs w:val="24"/>
        </w:rPr>
        <w:t>Na co jeszcze zwrócić uwagę?</w:t>
      </w:r>
    </w:p>
    <w:p w14:paraId="68518C19" w14:textId="47299724" w:rsidR="002A53D2" w:rsidRPr="002A53D2" w:rsidRDefault="002A53D2" w:rsidP="002A53D2">
      <w:pPr>
        <w:jc w:val="both"/>
        <w:rPr>
          <w:sz w:val="24"/>
          <w:szCs w:val="24"/>
        </w:rPr>
      </w:pPr>
      <w:r w:rsidRPr="002A53D2">
        <w:rPr>
          <w:sz w:val="24"/>
          <w:szCs w:val="24"/>
        </w:rPr>
        <w:t>Ekspert przypomina, że samo zabezpieczenie roweru nie wystarczy</w:t>
      </w:r>
      <w:r w:rsidR="00B02E97">
        <w:rPr>
          <w:sz w:val="24"/>
          <w:szCs w:val="24"/>
        </w:rPr>
        <w:t>. J</w:t>
      </w:r>
      <w:r w:rsidRPr="002A53D2">
        <w:rPr>
          <w:sz w:val="24"/>
          <w:szCs w:val="24"/>
        </w:rPr>
        <w:t xml:space="preserve">eśli złodziej będzie </w:t>
      </w:r>
      <w:r w:rsidR="00B02E97">
        <w:rPr>
          <w:sz w:val="24"/>
          <w:szCs w:val="24"/>
        </w:rPr>
        <w:t>dobrze</w:t>
      </w:r>
      <w:r w:rsidRPr="002A53D2">
        <w:rPr>
          <w:sz w:val="24"/>
          <w:szCs w:val="24"/>
        </w:rPr>
        <w:t xml:space="preserve"> przygotowany i będzie miał wystarczająco dużo czasu, praktycznie każd</w:t>
      </w:r>
      <w:r w:rsidR="00FC372B">
        <w:rPr>
          <w:sz w:val="24"/>
          <w:szCs w:val="24"/>
        </w:rPr>
        <w:t xml:space="preserve">ą blokadę </w:t>
      </w:r>
      <w:r w:rsidRPr="002A53D2">
        <w:rPr>
          <w:sz w:val="24"/>
          <w:szCs w:val="24"/>
        </w:rPr>
        <w:t xml:space="preserve">można złamać. Dlatego należy również wybrać </w:t>
      </w:r>
      <w:r w:rsidR="00B02E97">
        <w:rPr>
          <w:sz w:val="24"/>
          <w:szCs w:val="24"/>
        </w:rPr>
        <w:t>odpowiedni</w:t>
      </w:r>
      <w:r w:rsidRPr="002A53D2">
        <w:rPr>
          <w:sz w:val="24"/>
          <w:szCs w:val="24"/>
        </w:rPr>
        <w:t xml:space="preserve"> obiekt, do którego rower zostanie przypięty, na przykład balustrad</w:t>
      </w:r>
      <w:r w:rsidR="00FB30B6">
        <w:rPr>
          <w:sz w:val="24"/>
          <w:szCs w:val="24"/>
        </w:rPr>
        <w:t>ę</w:t>
      </w:r>
      <w:r w:rsidRPr="002A53D2">
        <w:rPr>
          <w:sz w:val="24"/>
          <w:szCs w:val="24"/>
        </w:rPr>
        <w:t>, znak drogow</w:t>
      </w:r>
      <w:r w:rsidR="00FB30B6">
        <w:rPr>
          <w:sz w:val="24"/>
          <w:szCs w:val="24"/>
        </w:rPr>
        <w:t>y</w:t>
      </w:r>
      <w:r w:rsidR="009B2078">
        <w:rPr>
          <w:sz w:val="24"/>
          <w:szCs w:val="24"/>
        </w:rPr>
        <w:t xml:space="preserve"> czy mocną, </w:t>
      </w:r>
      <w:r w:rsidRPr="002A53D2">
        <w:rPr>
          <w:sz w:val="24"/>
          <w:szCs w:val="24"/>
        </w:rPr>
        <w:t>metalow</w:t>
      </w:r>
      <w:r w:rsidR="00FB30B6">
        <w:rPr>
          <w:sz w:val="24"/>
          <w:szCs w:val="24"/>
        </w:rPr>
        <w:t>ą</w:t>
      </w:r>
      <w:r w:rsidRPr="002A53D2">
        <w:rPr>
          <w:sz w:val="24"/>
          <w:szCs w:val="24"/>
        </w:rPr>
        <w:t xml:space="preserve"> konstrukcj</w:t>
      </w:r>
      <w:r w:rsidR="00FB30B6">
        <w:rPr>
          <w:sz w:val="24"/>
          <w:szCs w:val="24"/>
        </w:rPr>
        <w:t>ę</w:t>
      </w:r>
      <w:r w:rsidRPr="002A53D2">
        <w:rPr>
          <w:sz w:val="24"/>
          <w:szCs w:val="24"/>
        </w:rPr>
        <w:t xml:space="preserve">. </w:t>
      </w:r>
    </w:p>
    <w:p w14:paraId="1B788482" w14:textId="465DBEF8" w:rsidR="002A53D2" w:rsidRDefault="002A53D2" w:rsidP="002A53D2">
      <w:pPr>
        <w:jc w:val="both"/>
        <w:rPr>
          <w:sz w:val="24"/>
          <w:szCs w:val="24"/>
        </w:rPr>
      </w:pPr>
      <w:r w:rsidRPr="002A53D2">
        <w:rPr>
          <w:sz w:val="24"/>
          <w:szCs w:val="24"/>
        </w:rPr>
        <w:t xml:space="preserve">Jeśli to możliwe, </w:t>
      </w:r>
      <w:r w:rsidR="008567CA">
        <w:rPr>
          <w:sz w:val="24"/>
          <w:szCs w:val="24"/>
        </w:rPr>
        <w:t xml:space="preserve">warto </w:t>
      </w:r>
      <w:r w:rsidR="00FC372B">
        <w:rPr>
          <w:sz w:val="24"/>
          <w:szCs w:val="24"/>
        </w:rPr>
        <w:t>poszukać</w:t>
      </w:r>
      <w:r w:rsidRPr="002A53D2">
        <w:rPr>
          <w:sz w:val="24"/>
          <w:szCs w:val="24"/>
        </w:rPr>
        <w:t xml:space="preserve"> możliwie bezpieczne</w:t>
      </w:r>
      <w:r w:rsidR="00FC372B">
        <w:rPr>
          <w:sz w:val="24"/>
          <w:szCs w:val="24"/>
        </w:rPr>
        <w:t>go</w:t>
      </w:r>
      <w:r w:rsidRPr="002A53D2">
        <w:rPr>
          <w:sz w:val="24"/>
          <w:szCs w:val="24"/>
        </w:rPr>
        <w:t xml:space="preserve"> miejsc</w:t>
      </w:r>
      <w:r w:rsidR="00FC372B">
        <w:rPr>
          <w:sz w:val="24"/>
          <w:szCs w:val="24"/>
        </w:rPr>
        <w:t>a</w:t>
      </w:r>
      <w:r w:rsidRPr="002A53D2">
        <w:rPr>
          <w:sz w:val="24"/>
          <w:szCs w:val="24"/>
        </w:rPr>
        <w:t xml:space="preserve">, </w:t>
      </w:r>
      <w:r w:rsidR="00FC372B">
        <w:rPr>
          <w:sz w:val="24"/>
          <w:szCs w:val="24"/>
        </w:rPr>
        <w:t>aby zostawić rower.</w:t>
      </w:r>
      <w:r w:rsidRPr="002A53D2">
        <w:rPr>
          <w:sz w:val="24"/>
          <w:szCs w:val="24"/>
        </w:rPr>
        <w:t xml:space="preserve"> </w:t>
      </w:r>
      <w:r w:rsidR="00FC372B">
        <w:rPr>
          <w:sz w:val="24"/>
          <w:szCs w:val="24"/>
        </w:rPr>
        <w:t>N</w:t>
      </w:r>
      <w:r w:rsidRPr="002A53D2">
        <w:rPr>
          <w:sz w:val="24"/>
          <w:szCs w:val="24"/>
        </w:rPr>
        <w:t xml:space="preserve">ajlepiej, jeśli jest to zamknięte pomieszczenie lub podwórko, gdzie są zainstalowane kamery monitoringu. Wszystkie te czynniki zmniejszają ryzyko kradzieży, ale jednocześnie nie można na nich całkowicie polegać, dlatego dla </w:t>
      </w:r>
      <w:r w:rsidR="00E278EE">
        <w:rPr>
          <w:sz w:val="24"/>
          <w:szCs w:val="24"/>
        </w:rPr>
        <w:t>własnego</w:t>
      </w:r>
      <w:r w:rsidRPr="002A53D2">
        <w:rPr>
          <w:sz w:val="24"/>
          <w:szCs w:val="24"/>
        </w:rPr>
        <w:t xml:space="preserve"> bezpieczeństwa rower </w:t>
      </w:r>
      <w:r w:rsidR="00266D24" w:rsidRPr="002A53D2">
        <w:rPr>
          <w:sz w:val="24"/>
          <w:szCs w:val="24"/>
        </w:rPr>
        <w:t xml:space="preserve">należy </w:t>
      </w:r>
      <w:r w:rsidRPr="002A53D2">
        <w:rPr>
          <w:sz w:val="24"/>
          <w:szCs w:val="24"/>
        </w:rPr>
        <w:t>zawsze przypinać bezpieczn</w:t>
      </w:r>
      <w:r w:rsidR="00E278EE">
        <w:rPr>
          <w:sz w:val="24"/>
          <w:szCs w:val="24"/>
        </w:rPr>
        <w:t xml:space="preserve">ą blokadą </w:t>
      </w:r>
      <w:r w:rsidRPr="002A53D2">
        <w:rPr>
          <w:sz w:val="24"/>
          <w:szCs w:val="24"/>
        </w:rPr>
        <w:t xml:space="preserve">oraz ubezpieczać. </w:t>
      </w:r>
      <w:r w:rsidR="00266D24">
        <w:rPr>
          <w:sz w:val="24"/>
          <w:szCs w:val="24"/>
        </w:rPr>
        <w:t>U</w:t>
      </w:r>
      <w:r w:rsidRPr="002A53D2">
        <w:rPr>
          <w:sz w:val="24"/>
          <w:szCs w:val="24"/>
        </w:rPr>
        <w:t xml:space="preserve">bezpieczenie Balcia City Combo obejmuje nie tylko kradzież, ale także wypadki i ubezpieczenie odpowiedzialności cywilnej </w:t>
      </w:r>
      <w:r w:rsidR="00511DC0">
        <w:rPr>
          <w:sz w:val="24"/>
          <w:szCs w:val="24"/>
        </w:rPr>
        <w:t xml:space="preserve">nie tylko dla </w:t>
      </w:r>
      <w:r w:rsidR="0038526D">
        <w:rPr>
          <w:sz w:val="24"/>
          <w:szCs w:val="24"/>
        </w:rPr>
        <w:t>Ciebie</w:t>
      </w:r>
      <w:r w:rsidR="00511DC0">
        <w:rPr>
          <w:sz w:val="24"/>
          <w:szCs w:val="24"/>
        </w:rPr>
        <w:t xml:space="preserve">, ale też </w:t>
      </w:r>
      <w:r w:rsidRPr="002A53D2">
        <w:rPr>
          <w:sz w:val="24"/>
          <w:szCs w:val="24"/>
        </w:rPr>
        <w:t>wszystkich członków rodziny.</w:t>
      </w:r>
    </w:p>
    <w:p w14:paraId="1F59C0E5" w14:textId="25FFC8CA" w:rsidR="006309A4" w:rsidRDefault="00F216BB" w:rsidP="001A611D">
      <w:pPr>
        <w:jc w:val="both"/>
        <w:rPr>
          <w:sz w:val="24"/>
          <w:szCs w:val="24"/>
        </w:rPr>
      </w:pPr>
      <w:r w:rsidRPr="00B726A0">
        <w:rPr>
          <w:i/>
          <w:iCs/>
          <w:sz w:val="24"/>
          <w:szCs w:val="24"/>
        </w:rPr>
        <w:t xml:space="preserve">W celu zabezpieczenia się </w:t>
      </w:r>
      <w:r w:rsidR="0037518C" w:rsidRPr="00B726A0">
        <w:rPr>
          <w:i/>
          <w:iCs/>
          <w:sz w:val="24"/>
          <w:szCs w:val="24"/>
        </w:rPr>
        <w:t>przed kradzieżą roweru, warto</w:t>
      </w:r>
      <w:r w:rsidR="00522F89" w:rsidRPr="00B726A0">
        <w:rPr>
          <w:i/>
          <w:iCs/>
          <w:sz w:val="24"/>
          <w:szCs w:val="24"/>
        </w:rPr>
        <w:t xml:space="preserve"> </w:t>
      </w:r>
      <w:r w:rsidR="00B0770C" w:rsidRPr="00B726A0">
        <w:rPr>
          <w:i/>
          <w:iCs/>
          <w:sz w:val="24"/>
          <w:szCs w:val="24"/>
        </w:rPr>
        <w:t>go zarejestrować i oznakować.</w:t>
      </w:r>
      <w:r w:rsidR="00C858B8" w:rsidRPr="00B726A0">
        <w:rPr>
          <w:i/>
          <w:iCs/>
          <w:sz w:val="24"/>
          <w:szCs w:val="24"/>
        </w:rPr>
        <w:t xml:space="preserve"> </w:t>
      </w:r>
      <w:r w:rsidR="00B0770C" w:rsidRPr="00B726A0">
        <w:rPr>
          <w:i/>
          <w:iCs/>
          <w:sz w:val="24"/>
          <w:szCs w:val="24"/>
        </w:rPr>
        <w:t>T</w:t>
      </w:r>
      <w:r w:rsidR="00C858B8" w:rsidRPr="00B726A0">
        <w:rPr>
          <w:i/>
          <w:iCs/>
          <w:sz w:val="24"/>
          <w:szCs w:val="24"/>
        </w:rPr>
        <w:t xml:space="preserve">o bardzo proste. </w:t>
      </w:r>
      <w:r w:rsidR="00E6186F" w:rsidRPr="00B726A0">
        <w:rPr>
          <w:i/>
          <w:iCs/>
          <w:sz w:val="24"/>
          <w:szCs w:val="24"/>
        </w:rPr>
        <w:t xml:space="preserve">Wystarczy </w:t>
      </w:r>
      <w:r w:rsidR="00A81D2F" w:rsidRPr="00B726A0">
        <w:rPr>
          <w:i/>
          <w:iCs/>
          <w:sz w:val="24"/>
          <w:szCs w:val="24"/>
        </w:rPr>
        <w:t>ze sprzętem</w:t>
      </w:r>
      <w:r w:rsidR="00E6186F" w:rsidRPr="00B726A0">
        <w:rPr>
          <w:i/>
          <w:iCs/>
          <w:sz w:val="24"/>
          <w:szCs w:val="24"/>
        </w:rPr>
        <w:t xml:space="preserve">, dowodem osobistym i dowodem </w:t>
      </w:r>
      <w:r w:rsidR="00A81D2F" w:rsidRPr="00B726A0">
        <w:rPr>
          <w:i/>
          <w:iCs/>
          <w:sz w:val="24"/>
          <w:szCs w:val="24"/>
        </w:rPr>
        <w:t>zakupu</w:t>
      </w:r>
      <w:r w:rsidR="00E6186F" w:rsidRPr="00B726A0">
        <w:rPr>
          <w:i/>
          <w:iCs/>
          <w:sz w:val="24"/>
          <w:szCs w:val="24"/>
        </w:rPr>
        <w:t xml:space="preserve"> przyjść do najbliż</w:t>
      </w:r>
      <w:r w:rsidR="0073546B">
        <w:rPr>
          <w:i/>
          <w:iCs/>
          <w:sz w:val="24"/>
          <w:szCs w:val="24"/>
        </w:rPr>
        <w:t>sz</w:t>
      </w:r>
      <w:r w:rsidR="00E6186F" w:rsidRPr="00B726A0">
        <w:rPr>
          <w:i/>
          <w:iCs/>
          <w:sz w:val="24"/>
          <w:szCs w:val="24"/>
        </w:rPr>
        <w:t>ej jednostki policji. Tam rower zostanie oznakowany w trzech miejscach</w:t>
      </w:r>
      <w:r w:rsidR="00A81D2F" w:rsidRPr="00B726A0">
        <w:rPr>
          <w:i/>
          <w:iCs/>
          <w:sz w:val="24"/>
          <w:szCs w:val="24"/>
        </w:rPr>
        <w:t xml:space="preserve"> oraz wprowadzony do policyjnej bazy danych. </w:t>
      </w:r>
      <w:r w:rsidR="00776327" w:rsidRPr="00B726A0">
        <w:rPr>
          <w:i/>
          <w:iCs/>
          <w:sz w:val="24"/>
          <w:szCs w:val="24"/>
        </w:rPr>
        <w:t xml:space="preserve">W przypadku kradzieży </w:t>
      </w:r>
      <w:r w:rsidR="008910CB" w:rsidRPr="00B726A0">
        <w:rPr>
          <w:i/>
          <w:iCs/>
          <w:sz w:val="24"/>
          <w:szCs w:val="24"/>
        </w:rPr>
        <w:t>rejestracja pozwoli łatwiej znaleźć prawowitego właściciela</w:t>
      </w:r>
      <w:r w:rsidR="006309A4">
        <w:rPr>
          <w:sz w:val="24"/>
          <w:szCs w:val="24"/>
        </w:rPr>
        <w:t xml:space="preserve"> – mówi </w:t>
      </w:r>
      <w:r w:rsidR="00125C50" w:rsidRPr="00125C50">
        <w:rPr>
          <w:sz w:val="24"/>
          <w:szCs w:val="24"/>
        </w:rPr>
        <w:t xml:space="preserve">Andrzej Twardowski, Head of </w:t>
      </w:r>
      <w:r w:rsidR="000C01A9" w:rsidRPr="00125C50">
        <w:rPr>
          <w:sz w:val="24"/>
          <w:szCs w:val="24"/>
        </w:rPr>
        <w:t>Product</w:t>
      </w:r>
      <w:r w:rsidR="005F1D52">
        <w:rPr>
          <w:sz w:val="24"/>
          <w:szCs w:val="24"/>
        </w:rPr>
        <w:t xml:space="preserve"> </w:t>
      </w:r>
      <w:r w:rsidR="000C01A9">
        <w:rPr>
          <w:sz w:val="24"/>
          <w:szCs w:val="24"/>
        </w:rPr>
        <w:t>&amp;</w:t>
      </w:r>
      <w:r w:rsidR="005F1D52">
        <w:rPr>
          <w:sz w:val="24"/>
          <w:szCs w:val="24"/>
        </w:rPr>
        <w:t xml:space="preserve"> </w:t>
      </w:r>
      <w:r w:rsidR="00125C50" w:rsidRPr="00125C50">
        <w:rPr>
          <w:sz w:val="24"/>
          <w:szCs w:val="24"/>
        </w:rPr>
        <w:t xml:space="preserve">Underwriting </w:t>
      </w:r>
      <w:r w:rsidR="00B2028F" w:rsidRPr="00125C50">
        <w:rPr>
          <w:sz w:val="24"/>
          <w:szCs w:val="24"/>
        </w:rPr>
        <w:t>Balcia Insurance.</w:t>
      </w:r>
      <w:r w:rsidR="0067548C">
        <w:rPr>
          <w:sz w:val="24"/>
          <w:szCs w:val="24"/>
        </w:rPr>
        <w:t xml:space="preserve"> – </w:t>
      </w:r>
      <w:r w:rsidR="0067548C" w:rsidRPr="0008623B">
        <w:rPr>
          <w:i/>
          <w:iCs/>
          <w:sz w:val="24"/>
          <w:szCs w:val="24"/>
        </w:rPr>
        <w:t>G</w:t>
      </w:r>
      <w:r w:rsidR="00C02CE0" w:rsidRPr="0008623B">
        <w:rPr>
          <w:i/>
          <w:iCs/>
          <w:sz w:val="24"/>
          <w:szCs w:val="24"/>
        </w:rPr>
        <w:t xml:space="preserve">dyby jednak nie udało się odzyskać roweru, przydatne może okazać się ubezpieczenie. </w:t>
      </w:r>
      <w:r w:rsidR="00B13ACB" w:rsidRPr="0008623B">
        <w:rPr>
          <w:i/>
          <w:iCs/>
          <w:sz w:val="24"/>
          <w:szCs w:val="24"/>
        </w:rPr>
        <w:t xml:space="preserve">Balcia </w:t>
      </w:r>
      <w:r w:rsidR="00E3658D" w:rsidRPr="0008623B">
        <w:rPr>
          <w:i/>
          <w:iCs/>
          <w:sz w:val="24"/>
          <w:szCs w:val="24"/>
        </w:rPr>
        <w:t>Insurance w ramach pakietu</w:t>
      </w:r>
      <w:r w:rsidR="008E0754" w:rsidRPr="0008623B">
        <w:rPr>
          <w:i/>
          <w:iCs/>
          <w:sz w:val="24"/>
          <w:szCs w:val="24"/>
        </w:rPr>
        <w:t xml:space="preserve"> </w:t>
      </w:r>
      <w:r w:rsidR="00765550" w:rsidRPr="0008623B">
        <w:rPr>
          <w:i/>
          <w:iCs/>
          <w:sz w:val="24"/>
          <w:szCs w:val="24"/>
        </w:rPr>
        <w:t xml:space="preserve">City Combo </w:t>
      </w:r>
      <w:r w:rsidR="00B13ACB" w:rsidRPr="0008623B">
        <w:rPr>
          <w:i/>
          <w:iCs/>
          <w:sz w:val="24"/>
          <w:szCs w:val="24"/>
        </w:rPr>
        <w:t xml:space="preserve">oferuje kompleksową ochronę dla </w:t>
      </w:r>
      <w:r w:rsidR="0044579F" w:rsidRPr="0008623B">
        <w:rPr>
          <w:i/>
          <w:iCs/>
          <w:sz w:val="24"/>
          <w:szCs w:val="24"/>
        </w:rPr>
        <w:t>wszystkich środków</w:t>
      </w:r>
      <w:r w:rsidR="0044579F">
        <w:rPr>
          <w:sz w:val="24"/>
          <w:szCs w:val="24"/>
        </w:rPr>
        <w:t xml:space="preserve"> </w:t>
      </w:r>
      <w:r w:rsidR="0044579F" w:rsidRPr="0008623B">
        <w:rPr>
          <w:i/>
          <w:iCs/>
          <w:sz w:val="24"/>
          <w:szCs w:val="24"/>
        </w:rPr>
        <w:t>transportu, niepodlegających obowiązkowej rejestracji</w:t>
      </w:r>
      <w:r w:rsidR="00423F8D" w:rsidRPr="0008623B">
        <w:rPr>
          <w:i/>
          <w:iCs/>
          <w:sz w:val="24"/>
          <w:szCs w:val="24"/>
        </w:rPr>
        <w:t>.</w:t>
      </w:r>
      <w:r w:rsidR="006B58F1" w:rsidRPr="0008623B">
        <w:rPr>
          <w:i/>
          <w:iCs/>
          <w:sz w:val="24"/>
          <w:szCs w:val="24"/>
        </w:rPr>
        <w:t xml:space="preserve"> </w:t>
      </w:r>
      <w:r w:rsidR="008E0754" w:rsidRPr="0008623B">
        <w:rPr>
          <w:i/>
          <w:iCs/>
          <w:sz w:val="24"/>
          <w:szCs w:val="24"/>
        </w:rPr>
        <w:t xml:space="preserve">Oprócz ubezpieczenia na wypadek </w:t>
      </w:r>
      <w:r w:rsidR="004777AD" w:rsidRPr="0008623B">
        <w:rPr>
          <w:i/>
          <w:iCs/>
          <w:sz w:val="24"/>
          <w:szCs w:val="24"/>
        </w:rPr>
        <w:t xml:space="preserve">kradzieży obejmuje także odpowiedzialność cywilną </w:t>
      </w:r>
      <w:r w:rsidR="008F5AE2" w:rsidRPr="0008623B">
        <w:rPr>
          <w:i/>
          <w:iCs/>
          <w:sz w:val="24"/>
          <w:szCs w:val="24"/>
        </w:rPr>
        <w:t xml:space="preserve">i następstwa wypadków. </w:t>
      </w:r>
      <w:r w:rsidR="00423F8D" w:rsidRPr="0008623B">
        <w:rPr>
          <w:i/>
          <w:iCs/>
          <w:sz w:val="24"/>
          <w:szCs w:val="24"/>
        </w:rPr>
        <w:t>Niezależnie od tego, czy przemieszczamy się hulajnogą</w:t>
      </w:r>
      <w:r w:rsidR="003A27DD">
        <w:rPr>
          <w:i/>
          <w:iCs/>
          <w:sz w:val="24"/>
          <w:szCs w:val="24"/>
        </w:rPr>
        <w:t>,</w:t>
      </w:r>
      <w:r w:rsidR="00423F8D" w:rsidRPr="0008623B">
        <w:rPr>
          <w:i/>
          <w:iCs/>
          <w:sz w:val="24"/>
          <w:szCs w:val="24"/>
        </w:rPr>
        <w:t xml:space="preserve"> czy na rowerze, warto pomyśleć o ubezpieczeniu siebie i sprzętu.</w:t>
      </w:r>
    </w:p>
    <w:p w14:paraId="767B2EAE" w14:textId="0B06CFAC" w:rsidR="00E20FB8" w:rsidRPr="004A2997" w:rsidRDefault="0062506E" w:rsidP="001A611D">
      <w:pPr>
        <w:jc w:val="both"/>
        <w:rPr>
          <w:sz w:val="24"/>
          <w:szCs w:val="24"/>
        </w:rPr>
      </w:pPr>
      <w:r>
        <w:rPr>
          <w:sz w:val="24"/>
          <w:szCs w:val="24"/>
        </w:rPr>
        <w:t>Słoneczne dni</w:t>
      </w:r>
      <w:r w:rsidR="00D10D35">
        <w:rPr>
          <w:sz w:val="24"/>
          <w:szCs w:val="24"/>
        </w:rPr>
        <w:t xml:space="preserve"> sprzyjają rowerowym przejażdżk</w:t>
      </w:r>
      <w:r w:rsidR="00FE2F75">
        <w:rPr>
          <w:sz w:val="24"/>
          <w:szCs w:val="24"/>
        </w:rPr>
        <w:t>om</w:t>
      </w:r>
      <w:r>
        <w:rPr>
          <w:sz w:val="24"/>
          <w:szCs w:val="24"/>
        </w:rPr>
        <w:t xml:space="preserve">. Aby kradzież sprzętu nie zepsuła Ci lata, </w:t>
      </w:r>
      <w:r w:rsidR="00A31806">
        <w:rPr>
          <w:sz w:val="24"/>
          <w:szCs w:val="24"/>
        </w:rPr>
        <w:t>pamiętaj o każdorazowym zabezpieczeniu roweru, kiedy zostawiasz go w miejscach publicznych</w:t>
      </w:r>
      <w:r w:rsidR="00CF37F9">
        <w:rPr>
          <w:sz w:val="24"/>
          <w:szCs w:val="24"/>
        </w:rPr>
        <w:t xml:space="preserve">. </w:t>
      </w:r>
      <w:r w:rsidR="00995978">
        <w:rPr>
          <w:sz w:val="24"/>
          <w:szCs w:val="24"/>
        </w:rPr>
        <w:t>Zadbaj</w:t>
      </w:r>
      <w:r w:rsidR="00E61705">
        <w:rPr>
          <w:sz w:val="24"/>
          <w:szCs w:val="24"/>
        </w:rPr>
        <w:t xml:space="preserve"> </w:t>
      </w:r>
      <w:r w:rsidR="005436D2">
        <w:rPr>
          <w:sz w:val="24"/>
          <w:szCs w:val="24"/>
        </w:rPr>
        <w:t xml:space="preserve">także </w:t>
      </w:r>
      <w:r w:rsidR="00E61705">
        <w:rPr>
          <w:sz w:val="24"/>
          <w:szCs w:val="24"/>
        </w:rPr>
        <w:t>o własny spokój i ubezpiecz go</w:t>
      </w:r>
      <w:r w:rsidR="005436D2">
        <w:rPr>
          <w:sz w:val="24"/>
          <w:szCs w:val="24"/>
        </w:rPr>
        <w:t xml:space="preserve"> – Balcia Insurance </w:t>
      </w:r>
      <w:r w:rsidR="00B437A1">
        <w:rPr>
          <w:sz w:val="24"/>
          <w:szCs w:val="24"/>
        </w:rPr>
        <w:t>pomoże dobrać Ci odpowiedni pakiet ubezpieczeniowy, dopasowany do Twoich potrzeb.</w:t>
      </w:r>
    </w:p>
    <w:p w14:paraId="7E4AF801" w14:textId="6EBACCEF" w:rsidR="00205710" w:rsidRPr="002A53D2" w:rsidRDefault="00205710" w:rsidP="001A611D">
      <w:pPr>
        <w:jc w:val="both"/>
        <w:rPr>
          <w:rFonts w:cstheme="minorHAnsi"/>
          <w:i/>
          <w:iCs/>
          <w:sz w:val="16"/>
          <w:szCs w:val="16"/>
        </w:rPr>
      </w:pPr>
      <w:r w:rsidRPr="002A53D2">
        <w:rPr>
          <w:rFonts w:cstheme="minorHAnsi"/>
          <w:i/>
          <w:iCs/>
          <w:sz w:val="16"/>
          <w:szCs w:val="16"/>
        </w:rPr>
        <w:t>Balcia Insurance SE to renomowany łotewski insurtech z wieloletnim doświadczeniem, który sukcesywnie zdobywa pozycję lidera na rynkach krajów bałtyckich. W 2016 roku marka przeszła rebranding i odeszła od nazwy BTA, pod którą była znana w Polsce i innych kluczowych krajach Unii Europejskiej. W 2020 roku firma wprowadziła nową strategię biznesową, pozycjonując się jako ubezpieczyciel skoncentrowany na nowoczesnych rozwiązaniach. Balcia prowadzi działania w Niemczech, Polsce, Francji i Wielkiej Brytanii, dostosowując się do współczesnych trendów. Marka inwestuje w rozwój kadrowy stale dążąc do wzmocnienia różnych działów i  utrzymania dynamiki wzrostu organizacyjnego.</w:t>
      </w:r>
    </w:p>
    <w:p w14:paraId="1D1938E0" w14:textId="77777777" w:rsidR="00205710" w:rsidRPr="002A53D2" w:rsidRDefault="00205710" w:rsidP="001A611D">
      <w:pPr>
        <w:jc w:val="both"/>
        <w:rPr>
          <w:rFonts w:cstheme="minorHAnsi"/>
          <w:i/>
          <w:iCs/>
          <w:sz w:val="16"/>
          <w:szCs w:val="16"/>
        </w:rPr>
      </w:pPr>
      <w:r w:rsidRPr="002A53D2">
        <w:rPr>
          <w:rFonts w:cstheme="minorHAnsi"/>
          <w:i/>
          <w:iCs/>
          <w:sz w:val="16"/>
          <w:szCs w:val="16"/>
        </w:rPr>
        <w:t xml:space="preserve">Więcej informacji na www.balcia.pl </w:t>
      </w:r>
    </w:p>
    <w:sectPr w:rsidR="00205710" w:rsidRPr="002A53D2" w:rsidSect="001D302F">
      <w:headerReference w:type="default" r:id="rId8"/>
      <w:pgSz w:w="11906" w:h="16838"/>
      <w:pgMar w:top="1417" w:right="1417" w:bottom="1417" w:left="1417" w:header="10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DF06A0" w14:textId="77777777" w:rsidR="00363009" w:rsidRDefault="00363009" w:rsidP="00631D04">
      <w:pPr>
        <w:spacing w:after="0" w:line="240" w:lineRule="auto"/>
      </w:pPr>
      <w:r>
        <w:separator/>
      </w:r>
    </w:p>
  </w:endnote>
  <w:endnote w:type="continuationSeparator" w:id="0">
    <w:p w14:paraId="5AF5CEDA" w14:textId="77777777" w:rsidR="00363009" w:rsidRDefault="00363009" w:rsidP="00631D04">
      <w:pPr>
        <w:spacing w:after="0" w:line="240" w:lineRule="auto"/>
      </w:pPr>
      <w:r>
        <w:continuationSeparator/>
      </w:r>
    </w:p>
  </w:endnote>
  <w:endnote w:type="continuationNotice" w:id="1">
    <w:p w14:paraId="55FC50D1" w14:textId="77777777" w:rsidR="00363009" w:rsidRDefault="0036300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E98517" w14:textId="77777777" w:rsidR="00363009" w:rsidRDefault="00363009" w:rsidP="00631D04">
      <w:pPr>
        <w:spacing w:after="0" w:line="240" w:lineRule="auto"/>
      </w:pPr>
      <w:r>
        <w:separator/>
      </w:r>
    </w:p>
  </w:footnote>
  <w:footnote w:type="continuationSeparator" w:id="0">
    <w:p w14:paraId="5390E9D9" w14:textId="77777777" w:rsidR="00363009" w:rsidRDefault="00363009" w:rsidP="00631D04">
      <w:pPr>
        <w:spacing w:after="0" w:line="240" w:lineRule="auto"/>
      </w:pPr>
      <w:r>
        <w:continuationSeparator/>
      </w:r>
    </w:p>
  </w:footnote>
  <w:footnote w:type="continuationNotice" w:id="1">
    <w:p w14:paraId="2A69A0BB" w14:textId="77777777" w:rsidR="00363009" w:rsidRDefault="0036300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1F12FE" w14:textId="022E2132" w:rsidR="00F37CF7" w:rsidRDefault="00675A72">
    <w:pPr>
      <w:pStyle w:val="Nagwek"/>
    </w:pPr>
    <w:r>
      <w:rPr>
        <w:noProof/>
      </w:rPr>
      <w:drawing>
        <wp:inline distT="0" distB="0" distL="0" distR="0" wp14:anchorId="6E0D6225" wp14:editId="3EBC2A85">
          <wp:extent cx="1524000" cy="650455"/>
          <wp:effectExtent l="0" t="0" r="0" b="0"/>
          <wp:docPr id="1760561736" name="Obraz 2" descr="Obraz zawierający Czcionka, Grafika, typografia,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0561736" name="Obraz 2" descr="Obraz zawierający Czcionka, Grafika, typografia,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5324" cy="6766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E4FC7A" w14:textId="77777777" w:rsidR="00F37CF7" w:rsidRDefault="00F37C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4E6446"/>
    <w:multiLevelType w:val="multilevel"/>
    <w:tmpl w:val="23E6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F047D0"/>
    <w:multiLevelType w:val="hybridMultilevel"/>
    <w:tmpl w:val="5A9A29B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400754311">
    <w:abstractNumId w:val="0"/>
  </w:num>
  <w:num w:numId="2" w16cid:durableId="18153708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C4A"/>
    <w:rsid w:val="0000023A"/>
    <w:rsid w:val="000002FF"/>
    <w:rsid w:val="00002A3B"/>
    <w:rsid w:val="00004DD5"/>
    <w:rsid w:val="00016C77"/>
    <w:rsid w:val="00026FAE"/>
    <w:rsid w:val="000303DE"/>
    <w:rsid w:val="000358A1"/>
    <w:rsid w:val="00044F91"/>
    <w:rsid w:val="0005142E"/>
    <w:rsid w:val="00057B80"/>
    <w:rsid w:val="00060256"/>
    <w:rsid w:val="00060B37"/>
    <w:rsid w:val="00063F72"/>
    <w:rsid w:val="0006473A"/>
    <w:rsid w:val="00064CCA"/>
    <w:rsid w:val="00081A9F"/>
    <w:rsid w:val="0008623B"/>
    <w:rsid w:val="000A404B"/>
    <w:rsid w:val="000A6A39"/>
    <w:rsid w:val="000B1727"/>
    <w:rsid w:val="000C01A9"/>
    <w:rsid w:val="000C3C45"/>
    <w:rsid w:val="000C672C"/>
    <w:rsid w:val="000D2244"/>
    <w:rsid w:val="000D3FFF"/>
    <w:rsid w:val="000E4F8C"/>
    <w:rsid w:val="000E56A7"/>
    <w:rsid w:val="000E6E89"/>
    <w:rsid w:val="000F44F4"/>
    <w:rsid w:val="000F62CA"/>
    <w:rsid w:val="000F78AD"/>
    <w:rsid w:val="001037DE"/>
    <w:rsid w:val="00105F45"/>
    <w:rsid w:val="001069DA"/>
    <w:rsid w:val="00106BCB"/>
    <w:rsid w:val="00107E40"/>
    <w:rsid w:val="00107F39"/>
    <w:rsid w:val="00125C50"/>
    <w:rsid w:val="001328B5"/>
    <w:rsid w:val="00140500"/>
    <w:rsid w:val="00142B65"/>
    <w:rsid w:val="00150C10"/>
    <w:rsid w:val="00153ACC"/>
    <w:rsid w:val="00161E63"/>
    <w:rsid w:val="00165AA0"/>
    <w:rsid w:val="001674BD"/>
    <w:rsid w:val="001722DB"/>
    <w:rsid w:val="00174CEE"/>
    <w:rsid w:val="001860BE"/>
    <w:rsid w:val="001923B5"/>
    <w:rsid w:val="00192CCF"/>
    <w:rsid w:val="001A3E26"/>
    <w:rsid w:val="001A43D6"/>
    <w:rsid w:val="001A4A38"/>
    <w:rsid w:val="001A611D"/>
    <w:rsid w:val="001B5A8A"/>
    <w:rsid w:val="001B7581"/>
    <w:rsid w:val="001B77C5"/>
    <w:rsid w:val="001C2BF6"/>
    <w:rsid w:val="001C428F"/>
    <w:rsid w:val="001C4353"/>
    <w:rsid w:val="001D0F5F"/>
    <w:rsid w:val="001D2A2C"/>
    <w:rsid w:val="001D302F"/>
    <w:rsid w:val="001D5A56"/>
    <w:rsid w:val="001E2840"/>
    <w:rsid w:val="001E3487"/>
    <w:rsid w:val="001E440A"/>
    <w:rsid w:val="001E51D0"/>
    <w:rsid w:val="001F0992"/>
    <w:rsid w:val="001F1161"/>
    <w:rsid w:val="001F50DD"/>
    <w:rsid w:val="001F6078"/>
    <w:rsid w:val="00205710"/>
    <w:rsid w:val="00206C7A"/>
    <w:rsid w:val="002114D2"/>
    <w:rsid w:val="002124D5"/>
    <w:rsid w:val="00213AE5"/>
    <w:rsid w:val="00217C67"/>
    <w:rsid w:val="00222BD5"/>
    <w:rsid w:val="002236D4"/>
    <w:rsid w:val="002274F1"/>
    <w:rsid w:val="002336D0"/>
    <w:rsid w:val="00236AB3"/>
    <w:rsid w:val="00237270"/>
    <w:rsid w:val="00240888"/>
    <w:rsid w:val="00244CDD"/>
    <w:rsid w:val="00247C81"/>
    <w:rsid w:val="00250A8D"/>
    <w:rsid w:val="00254299"/>
    <w:rsid w:val="00254D23"/>
    <w:rsid w:val="002553C6"/>
    <w:rsid w:val="0026105C"/>
    <w:rsid w:val="002613F1"/>
    <w:rsid w:val="00266D24"/>
    <w:rsid w:val="00270323"/>
    <w:rsid w:val="00282AE9"/>
    <w:rsid w:val="002A1788"/>
    <w:rsid w:val="002A53D2"/>
    <w:rsid w:val="002A68F2"/>
    <w:rsid w:val="002B6526"/>
    <w:rsid w:val="002C0173"/>
    <w:rsid w:val="002C3301"/>
    <w:rsid w:val="002C6846"/>
    <w:rsid w:val="002D16B4"/>
    <w:rsid w:val="002D5653"/>
    <w:rsid w:val="002E5FF7"/>
    <w:rsid w:val="002F4741"/>
    <w:rsid w:val="002F5BBB"/>
    <w:rsid w:val="00303BCF"/>
    <w:rsid w:val="0030597C"/>
    <w:rsid w:val="00305C71"/>
    <w:rsid w:val="00314329"/>
    <w:rsid w:val="00316915"/>
    <w:rsid w:val="00326B68"/>
    <w:rsid w:val="00326BE7"/>
    <w:rsid w:val="00326ECA"/>
    <w:rsid w:val="00327D1D"/>
    <w:rsid w:val="00334361"/>
    <w:rsid w:val="00340921"/>
    <w:rsid w:val="003452F7"/>
    <w:rsid w:val="00351F61"/>
    <w:rsid w:val="0036273B"/>
    <w:rsid w:val="00363009"/>
    <w:rsid w:val="00366AF9"/>
    <w:rsid w:val="003736FB"/>
    <w:rsid w:val="00373FE4"/>
    <w:rsid w:val="00374C33"/>
    <w:rsid w:val="0037518C"/>
    <w:rsid w:val="00380B56"/>
    <w:rsid w:val="0038526D"/>
    <w:rsid w:val="00396B93"/>
    <w:rsid w:val="003A27DD"/>
    <w:rsid w:val="003A2B2F"/>
    <w:rsid w:val="003A45F1"/>
    <w:rsid w:val="003B14DA"/>
    <w:rsid w:val="003B23E7"/>
    <w:rsid w:val="003B338C"/>
    <w:rsid w:val="003C13C1"/>
    <w:rsid w:val="003C2A5E"/>
    <w:rsid w:val="003C2BB8"/>
    <w:rsid w:val="003C657D"/>
    <w:rsid w:val="003D7C6C"/>
    <w:rsid w:val="003E2EF2"/>
    <w:rsid w:val="003F2421"/>
    <w:rsid w:val="004054F9"/>
    <w:rsid w:val="00406B46"/>
    <w:rsid w:val="004104D0"/>
    <w:rsid w:val="00423F8D"/>
    <w:rsid w:val="004257B8"/>
    <w:rsid w:val="00430191"/>
    <w:rsid w:val="004327AF"/>
    <w:rsid w:val="00432C6E"/>
    <w:rsid w:val="0044010C"/>
    <w:rsid w:val="004418D9"/>
    <w:rsid w:val="004439C9"/>
    <w:rsid w:val="0044579F"/>
    <w:rsid w:val="00450743"/>
    <w:rsid w:val="00457213"/>
    <w:rsid w:val="0046021A"/>
    <w:rsid w:val="00461677"/>
    <w:rsid w:val="00466988"/>
    <w:rsid w:val="00471AD1"/>
    <w:rsid w:val="0047399F"/>
    <w:rsid w:val="0047506F"/>
    <w:rsid w:val="00476816"/>
    <w:rsid w:val="004777AD"/>
    <w:rsid w:val="00482A29"/>
    <w:rsid w:val="00483DE3"/>
    <w:rsid w:val="00492BDC"/>
    <w:rsid w:val="004A2997"/>
    <w:rsid w:val="004B757A"/>
    <w:rsid w:val="004D1070"/>
    <w:rsid w:val="004D2C60"/>
    <w:rsid w:val="004D4605"/>
    <w:rsid w:val="004D6BF9"/>
    <w:rsid w:val="004E0E5F"/>
    <w:rsid w:val="004E1C94"/>
    <w:rsid w:val="004E4702"/>
    <w:rsid w:val="004E57C2"/>
    <w:rsid w:val="004E7169"/>
    <w:rsid w:val="004F6318"/>
    <w:rsid w:val="00504B2D"/>
    <w:rsid w:val="00505A63"/>
    <w:rsid w:val="00510979"/>
    <w:rsid w:val="00510FF0"/>
    <w:rsid w:val="00511DC0"/>
    <w:rsid w:val="00513005"/>
    <w:rsid w:val="00513F38"/>
    <w:rsid w:val="00516F4D"/>
    <w:rsid w:val="00517FD2"/>
    <w:rsid w:val="00522F89"/>
    <w:rsid w:val="00526373"/>
    <w:rsid w:val="00533FA2"/>
    <w:rsid w:val="005422D1"/>
    <w:rsid w:val="005436D2"/>
    <w:rsid w:val="00546BFD"/>
    <w:rsid w:val="005532B8"/>
    <w:rsid w:val="0056100E"/>
    <w:rsid w:val="00575FDB"/>
    <w:rsid w:val="00577F30"/>
    <w:rsid w:val="00587D57"/>
    <w:rsid w:val="00590467"/>
    <w:rsid w:val="00590979"/>
    <w:rsid w:val="005927C1"/>
    <w:rsid w:val="00596446"/>
    <w:rsid w:val="005A1EE8"/>
    <w:rsid w:val="005A3ADE"/>
    <w:rsid w:val="005A483B"/>
    <w:rsid w:val="005A6B34"/>
    <w:rsid w:val="005A7497"/>
    <w:rsid w:val="005B093C"/>
    <w:rsid w:val="005B1793"/>
    <w:rsid w:val="005B3AC8"/>
    <w:rsid w:val="005B64E9"/>
    <w:rsid w:val="005C4C73"/>
    <w:rsid w:val="005D0BB8"/>
    <w:rsid w:val="005E7FBB"/>
    <w:rsid w:val="005F0EEB"/>
    <w:rsid w:val="005F1D52"/>
    <w:rsid w:val="005F7792"/>
    <w:rsid w:val="00602FFE"/>
    <w:rsid w:val="006034BB"/>
    <w:rsid w:val="00613536"/>
    <w:rsid w:val="00614E03"/>
    <w:rsid w:val="00616FDA"/>
    <w:rsid w:val="00622E76"/>
    <w:rsid w:val="006245F5"/>
    <w:rsid w:val="0062506E"/>
    <w:rsid w:val="006309A4"/>
    <w:rsid w:val="00630E7C"/>
    <w:rsid w:val="00631D04"/>
    <w:rsid w:val="00633F6D"/>
    <w:rsid w:val="0063623B"/>
    <w:rsid w:val="006366AE"/>
    <w:rsid w:val="006432A5"/>
    <w:rsid w:val="006441E6"/>
    <w:rsid w:val="00646516"/>
    <w:rsid w:val="00647C9F"/>
    <w:rsid w:val="00652817"/>
    <w:rsid w:val="006561CC"/>
    <w:rsid w:val="006666E6"/>
    <w:rsid w:val="006719F4"/>
    <w:rsid w:val="0067548C"/>
    <w:rsid w:val="00675A72"/>
    <w:rsid w:val="00675B79"/>
    <w:rsid w:val="00677297"/>
    <w:rsid w:val="006772F4"/>
    <w:rsid w:val="00677854"/>
    <w:rsid w:val="00683DBF"/>
    <w:rsid w:val="00690F6F"/>
    <w:rsid w:val="00694872"/>
    <w:rsid w:val="006B0FBF"/>
    <w:rsid w:val="006B2729"/>
    <w:rsid w:val="006B58F1"/>
    <w:rsid w:val="006C266A"/>
    <w:rsid w:val="006D39E8"/>
    <w:rsid w:val="006D4B0E"/>
    <w:rsid w:val="006E1830"/>
    <w:rsid w:val="006F409B"/>
    <w:rsid w:val="007007E7"/>
    <w:rsid w:val="00714EB6"/>
    <w:rsid w:val="00715B4C"/>
    <w:rsid w:val="00716118"/>
    <w:rsid w:val="00731463"/>
    <w:rsid w:val="00734941"/>
    <w:rsid w:val="0073546B"/>
    <w:rsid w:val="00737700"/>
    <w:rsid w:val="00745A62"/>
    <w:rsid w:val="0075414C"/>
    <w:rsid w:val="00756670"/>
    <w:rsid w:val="00761CA3"/>
    <w:rsid w:val="00765550"/>
    <w:rsid w:val="00770B65"/>
    <w:rsid w:val="007710E8"/>
    <w:rsid w:val="007738F4"/>
    <w:rsid w:val="00773E63"/>
    <w:rsid w:val="007745A5"/>
    <w:rsid w:val="00776327"/>
    <w:rsid w:val="00777730"/>
    <w:rsid w:val="00780252"/>
    <w:rsid w:val="0078291F"/>
    <w:rsid w:val="00797967"/>
    <w:rsid w:val="007A3BB3"/>
    <w:rsid w:val="007A3BED"/>
    <w:rsid w:val="007B3EDF"/>
    <w:rsid w:val="007B474F"/>
    <w:rsid w:val="007B4AC7"/>
    <w:rsid w:val="007C7A9D"/>
    <w:rsid w:val="007D2183"/>
    <w:rsid w:val="007D29F5"/>
    <w:rsid w:val="007D2F92"/>
    <w:rsid w:val="007E0E70"/>
    <w:rsid w:val="007E11A7"/>
    <w:rsid w:val="007E3EE3"/>
    <w:rsid w:val="007E6F92"/>
    <w:rsid w:val="007E796B"/>
    <w:rsid w:val="007E7F4D"/>
    <w:rsid w:val="008002DF"/>
    <w:rsid w:val="00802108"/>
    <w:rsid w:val="00804CE1"/>
    <w:rsid w:val="008074BB"/>
    <w:rsid w:val="00811776"/>
    <w:rsid w:val="008133AA"/>
    <w:rsid w:val="008156C7"/>
    <w:rsid w:val="00831C0C"/>
    <w:rsid w:val="00834CA2"/>
    <w:rsid w:val="0084529F"/>
    <w:rsid w:val="008469E9"/>
    <w:rsid w:val="008567CA"/>
    <w:rsid w:val="00860031"/>
    <w:rsid w:val="00861AA1"/>
    <w:rsid w:val="00866CD7"/>
    <w:rsid w:val="00872F16"/>
    <w:rsid w:val="00874FAD"/>
    <w:rsid w:val="0088395F"/>
    <w:rsid w:val="00890A79"/>
    <w:rsid w:val="008910CB"/>
    <w:rsid w:val="0089170F"/>
    <w:rsid w:val="008917B1"/>
    <w:rsid w:val="00895B50"/>
    <w:rsid w:val="008A14B8"/>
    <w:rsid w:val="008A4CC7"/>
    <w:rsid w:val="008A6C7C"/>
    <w:rsid w:val="008A7904"/>
    <w:rsid w:val="008B2C3D"/>
    <w:rsid w:val="008B67AE"/>
    <w:rsid w:val="008B7582"/>
    <w:rsid w:val="008C1C4E"/>
    <w:rsid w:val="008E06C1"/>
    <w:rsid w:val="008E0754"/>
    <w:rsid w:val="008E0DCB"/>
    <w:rsid w:val="008E117A"/>
    <w:rsid w:val="008F405C"/>
    <w:rsid w:val="008F5AE2"/>
    <w:rsid w:val="009016AB"/>
    <w:rsid w:val="00905646"/>
    <w:rsid w:val="00907D97"/>
    <w:rsid w:val="009138E1"/>
    <w:rsid w:val="009140E9"/>
    <w:rsid w:val="00917CCD"/>
    <w:rsid w:val="00922EC0"/>
    <w:rsid w:val="0092671B"/>
    <w:rsid w:val="00927B0C"/>
    <w:rsid w:val="00931317"/>
    <w:rsid w:val="00936A15"/>
    <w:rsid w:val="009708B7"/>
    <w:rsid w:val="009739C3"/>
    <w:rsid w:val="00980149"/>
    <w:rsid w:val="00990081"/>
    <w:rsid w:val="00995978"/>
    <w:rsid w:val="009A4F5D"/>
    <w:rsid w:val="009B2078"/>
    <w:rsid w:val="009B4D35"/>
    <w:rsid w:val="009C4C98"/>
    <w:rsid w:val="009C4EDC"/>
    <w:rsid w:val="009C5C88"/>
    <w:rsid w:val="009C616A"/>
    <w:rsid w:val="009C6650"/>
    <w:rsid w:val="009D1F23"/>
    <w:rsid w:val="009D663D"/>
    <w:rsid w:val="009E17A4"/>
    <w:rsid w:val="009E29F2"/>
    <w:rsid w:val="009F497F"/>
    <w:rsid w:val="00A02954"/>
    <w:rsid w:val="00A02F52"/>
    <w:rsid w:val="00A0382D"/>
    <w:rsid w:val="00A07363"/>
    <w:rsid w:val="00A1221C"/>
    <w:rsid w:val="00A20A9F"/>
    <w:rsid w:val="00A25456"/>
    <w:rsid w:val="00A254A6"/>
    <w:rsid w:val="00A31806"/>
    <w:rsid w:val="00A370CF"/>
    <w:rsid w:val="00A402FB"/>
    <w:rsid w:val="00A42940"/>
    <w:rsid w:val="00A4373B"/>
    <w:rsid w:val="00A43898"/>
    <w:rsid w:val="00A44B0B"/>
    <w:rsid w:val="00A45C25"/>
    <w:rsid w:val="00A46DF8"/>
    <w:rsid w:val="00A52ECF"/>
    <w:rsid w:val="00A5382E"/>
    <w:rsid w:val="00A54400"/>
    <w:rsid w:val="00A664D8"/>
    <w:rsid w:val="00A75AE4"/>
    <w:rsid w:val="00A80E08"/>
    <w:rsid w:val="00A81D2F"/>
    <w:rsid w:val="00A81D73"/>
    <w:rsid w:val="00A8342D"/>
    <w:rsid w:val="00A83CA9"/>
    <w:rsid w:val="00AA0662"/>
    <w:rsid w:val="00AA3276"/>
    <w:rsid w:val="00AA4BBA"/>
    <w:rsid w:val="00AB1A72"/>
    <w:rsid w:val="00AC011C"/>
    <w:rsid w:val="00AC07FF"/>
    <w:rsid w:val="00AC239C"/>
    <w:rsid w:val="00AD0338"/>
    <w:rsid w:val="00AD2F44"/>
    <w:rsid w:val="00AE1A9F"/>
    <w:rsid w:val="00AE243A"/>
    <w:rsid w:val="00AE29DB"/>
    <w:rsid w:val="00B009AB"/>
    <w:rsid w:val="00B00E52"/>
    <w:rsid w:val="00B02E97"/>
    <w:rsid w:val="00B05C85"/>
    <w:rsid w:val="00B0770C"/>
    <w:rsid w:val="00B13ACB"/>
    <w:rsid w:val="00B16AA5"/>
    <w:rsid w:val="00B2028F"/>
    <w:rsid w:val="00B2201E"/>
    <w:rsid w:val="00B23411"/>
    <w:rsid w:val="00B36145"/>
    <w:rsid w:val="00B4238B"/>
    <w:rsid w:val="00B437A1"/>
    <w:rsid w:val="00B45EF7"/>
    <w:rsid w:val="00B551F1"/>
    <w:rsid w:val="00B611B4"/>
    <w:rsid w:val="00B62079"/>
    <w:rsid w:val="00B62C52"/>
    <w:rsid w:val="00B65B9D"/>
    <w:rsid w:val="00B709AC"/>
    <w:rsid w:val="00B726A0"/>
    <w:rsid w:val="00B73A3A"/>
    <w:rsid w:val="00B74606"/>
    <w:rsid w:val="00B747BB"/>
    <w:rsid w:val="00B85949"/>
    <w:rsid w:val="00B85DAB"/>
    <w:rsid w:val="00B872D1"/>
    <w:rsid w:val="00B90584"/>
    <w:rsid w:val="00B90682"/>
    <w:rsid w:val="00B91CE5"/>
    <w:rsid w:val="00B923B9"/>
    <w:rsid w:val="00B97046"/>
    <w:rsid w:val="00BA2E32"/>
    <w:rsid w:val="00BA725B"/>
    <w:rsid w:val="00BC7DDA"/>
    <w:rsid w:val="00BC7FBA"/>
    <w:rsid w:val="00BD67F0"/>
    <w:rsid w:val="00BD6803"/>
    <w:rsid w:val="00BD6F7E"/>
    <w:rsid w:val="00BE2745"/>
    <w:rsid w:val="00BE3DAF"/>
    <w:rsid w:val="00BE535D"/>
    <w:rsid w:val="00BE5A34"/>
    <w:rsid w:val="00BE67A2"/>
    <w:rsid w:val="00BF74F2"/>
    <w:rsid w:val="00C02CE0"/>
    <w:rsid w:val="00C048BE"/>
    <w:rsid w:val="00C04B2A"/>
    <w:rsid w:val="00C12E94"/>
    <w:rsid w:val="00C20094"/>
    <w:rsid w:val="00C22967"/>
    <w:rsid w:val="00C230FF"/>
    <w:rsid w:val="00C30571"/>
    <w:rsid w:val="00C30826"/>
    <w:rsid w:val="00C30CAA"/>
    <w:rsid w:val="00C30E21"/>
    <w:rsid w:val="00C31525"/>
    <w:rsid w:val="00C32757"/>
    <w:rsid w:val="00C40B6B"/>
    <w:rsid w:val="00C450A8"/>
    <w:rsid w:val="00C465EC"/>
    <w:rsid w:val="00C62C4B"/>
    <w:rsid w:val="00C63CC0"/>
    <w:rsid w:val="00C66048"/>
    <w:rsid w:val="00C67EEC"/>
    <w:rsid w:val="00C7043B"/>
    <w:rsid w:val="00C7362D"/>
    <w:rsid w:val="00C7372F"/>
    <w:rsid w:val="00C747A8"/>
    <w:rsid w:val="00C74CDD"/>
    <w:rsid w:val="00C761BA"/>
    <w:rsid w:val="00C80FB8"/>
    <w:rsid w:val="00C858B8"/>
    <w:rsid w:val="00C94397"/>
    <w:rsid w:val="00C9454F"/>
    <w:rsid w:val="00CA0FA4"/>
    <w:rsid w:val="00CA182A"/>
    <w:rsid w:val="00CA26DA"/>
    <w:rsid w:val="00CA4A13"/>
    <w:rsid w:val="00CA796E"/>
    <w:rsid w:val="00CB4E25"/>
    <w:rsid w:val="00CC0175"/>
    <w:rsid w:val="00CC0756"/>
    <w:rsid w:val="00CC7289"/>
    <w:rsid w:val="00CD26EC"/>
    <w:rsid w:val="00CD38F0"/>
    <w:rsid w:val="00CD55D5"/>
    <w:rsid w:val="00CE797E"/>
    <w:rsid w:val="00CF03F0"/>
    <w:rsid w:val="00CF1EAB"/>
    <w:rsid w:val="00CF3784"/>
    <w:rsid w:val="00CF37F9"/>
    <w:rsid w:val="00CF432C"/>
    <w:rsid w:val="00CF478D"/>
    <w:rsid w:val="00CF76B8"/>
    <w:rsid w:val="00D0354E"/>
    <w:rsid w:val="00D0721F"/>
    <w:rsid w:val="00D10D35"/>
    <w:rsid w:val="00D11D3B"/>
    <w:rsid w:val="00D20471"/>
    <w:rsid w:val="00D206AF"/>
    <w:rsid w:val="00D2246B"/>
    <w:rsid w:val="00D317B9"/>
    <w:rsid w:val="00D32391"/>
    <w:rsid w:val="00D33C03"/>
    <w:rsid w:val="00D36621"/>
    <w:rsid w:val="00D36C76"/>
    <w:rsid w:val="00D455CE"/>
    <w:rsid w:val="00D54A9C"/>
    <w:rsid w:val="00D55094"/>
    <w:rsid w:val="00D56983"/>
    <w:rsid w:val="00D57948"/>
    <w:rsid w:val="00D647A9"/>
    <w:rsid w:val="00D867F3"/>
    <w:rsid w:val="00D90316"/>
    <w:rsid w:val="00D97F72"/>
    <w:rsid w:val="00DA0BA2"/>
    <w:rsid w:val="00DA3F6F"/>
    <w:rsid w:val="00DC22D2"/>
    <w:rsid w:val="00DC6F34"/>
    <w:rsid w:val="00DD1AC4"/>
    <w:rsid w:val="00DD1CD3"/>
    <w:rsid w:val="00DD20CF"/>
    <w:rsid w:val="00DE0603"/>
    <w:rsid w:val="00DE3546"/>
    <w:rsid w:val="00DE61A7"/>
    <w:rsid w:val="00DF0139"/>
    <w:rsid w:val="00DF1C4A"/>
    <w:rsid w:val="00DF2212"/>
    <w:rsid w:val="00DF3508"/>
    <w:rsid w:val="00DF6500"/>
    <w:rsid w:val="00E00F99"/>
    <w:rsid w:val="00E04029"/>
    <w:rsid w:val="00E04A9F"/>
    <w:rsid w:val="00E07906"/>
    <w:rsid w:val="00E20FB8"/>
    <w:rsid w:val="00E21713"/>
    <w:rsid w:val="00E278EE"/>
    <w:rsid w:val="00E31B44"/>
    <w:rsid w:val="00E346BC"/>
    <w:rsid w:val="00E34901"/>
    <w:rsid w:val="00E3658D"/>
    <w:rsid w:val="00E467A7"/>
    <w:rsid w:val="00E522A1"/>
    <w:rsid w:val="00E61705"/>
    <w:rsid w:val="00E6186F"/>
    <w:rsid w:val="00E662FD"/>
    <w:rsid w:val="00E71B00"/>
    <w:rsid w:val="00E741B9"/>
    <w:rsid w:val="00E77579"/>
    <w:rsid w:val="00E85C5B"/>
    <w:rsid w:val="00E90424"/>
    <w:rsid w:val="00EA0CA8"/>
    <w:rsid w:val="00EA3F55"/>
    <w:rsid w:val="00EB108A"/>
    <w:rsid w:val="00EC14EE"/>
    <w:rsid w:val="00EC32C7"/>
    <w:rsid w:val="00EC3B24"/>
    <w:rsid w:val="00EC4656"/>
    <w:rsid w:val="00EC4E7A"/>
    <w:rsid w:val="00ED1610"/>
    <w:rsid w:val="00ED2113"/>
    <w:rsid w:val="00ED36DE"/>
    <w:rsid w:val="00EE0778"/>
    <w:rsid w:val="00EE7A4A"/>
    <w:rsid w:val="00EF0A41"/>
    <w:rsid w:val="00EF4DBB"/>
    <w:rsid w:val="00EF6CCD"/>
    <w:rsid w:val="00F01263"/>
    <w:rsid w:val="00F054DD"/>
    <w:rsid w:val="00F1547B"/>
    <w:rsid w:val="00F176B5"/>
    <w:rsid w:val="00F216BB"/>
    <w:rsid w:val="00F344D8"/>
    <w:rsid w:val="00F351A3"/>
    <w:rsid w:val="00F37CF7"/>
    <w:rsid w:val="00F41C8A"/>
    <w:rsid w:val="00F55066"/>
    <w:rsid w:val="00F56E09"/>
    <w:rsid w:val="00F85ACE"/>
    <w:rsid w:val="00F95354"/>
    <w:rsid w:val="00F970CC"/>
    <w:rsid w:val="00F97A0D"/>
    <w:rsid w:val="00FA7B19"/>
    <w:rsid w:val="00FB1E14"/>
    <w:rsid w:val="00FB30B6"/>
    <w:rsid w:val="00FB3CE3"/>
    <w:rsid w:val="00FC0765"/>
    <w:rsid w:val="00FC372B"/>
    <w:rsid w:val="00FC61C4"/>
    <w:rsid w:val="00FC679E"/>
    <w:rsid w:val="00FE2F75"/>
    <w:rsid w:val="00FF02F9"/>
    <w:rsid w:val="00FF1ADC"/>
    <w:rsid w:val="00FF3EFA"/>
    <w:rsid w:val="00FF6F4A"/>
    <w:rsid w:val="016AB356"/>
    <w:rsid w:val="040C85D2"/>
    <w:rsid w:val="044DD64D"/>
    <w:rsid w:val="075DB5FE"/>
    <w:rsid w:val="0FF2ACA3"/>
    <w:rsid w:val="1919882D"/>
    <w:rsid w:val="1BB25024"/>
    <w:rsid w:val="1BE92B9F"/>
    <w:rsid w:val="1CC9E8F4"/>
    <w:rsid w:val="2218E688"/>
    <w:rsid w:val="2513CF09"/>
    <w:rsid w:val="26782341"/>
    <w:rsid w:val="26CA5B5E"/>
    <w:rsid w:val="29E7402C"/>
    <w:rsid w:val="2B53202F"/>
    <w:rsid w:val="3016E2E5"/>
    <w:rsid w:val="33795CC7"/>
    <w:rsid w:val="36CDB0BA"/>
    <w:rsid w:val="372DFCC4"/>
    <w:rsid w:val="39A9A7EE"/>
    <w:rsid w:val="3C870B2F"/>
    <w:rsid w:val="3D77765B"/>
    <w:rsid w:val="40103E52"/>
    <w:rsid w:val="483AADF6"/>
    <w:rsid w:val="495DAE14"/>
    <w:rsid w:val="4B724EB8"/>
    <w:rsid w:val="4C0CD7F6"/>
    <w:rsid w:val="51655160"/>
    <w:rsid w:val="51E1903C"/>
    <w:rsid w:val="551930FE"/>
    <w:rsid w:val="554CED16"/>
    <w:rsid w:val="5638C283"/>
    <w:rsid w:val="56B5015F"/>
    <w:rsid w:val="57241FE4"/>
    <w:rsid w:val="588CACE8"/>
    <w:rsid w:val="59ECA221"/>
    <w:rsid w:val="5A74A2FB"/>
    <w:rsid w:val="5B887282"/>
    <w:rsid w:val="60DB395F"/>
    <w:rsid w:val="63916EFC"/>
    <w:rsid w:val="64247C65"/>
    <w:rsid w:val="66A02FFB"/>
    <w:rsid w:val="6A6DFE68"/>
    <w:rsid w:val="6C355DA4"/>
    <w:rsid w:val="6D98C267"/>
    <w:rsid w:val="714CA205"/>
    <w:rsid w:val="79B0DDBB"/>
    <w:rsid w:val="7AFB71D1"/>
    <w:rsid w:val="7B223062"/>
    <w:rsid w:val="7C974232"/>
    <w:rsid w:val="7E331293"/>
    <w:rsid w:val="7ED29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62C1612"/>
  <w15:chartTrackingRefBased/>
  <w15:docId w15:val="{497F3751-A929-4ACD-945F-7FBEFDFF7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1C4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ormaltextrun">
    <w:name w:val="normaltextrun"/>
    <w:basedOn w:val="Domylnaczcionkaakapitu"/>
    <w:rsid w:val="001C428F"/>
  </w:style>
  <w:style w:type="character" w:customStyle="1" w:styleId="eop">
    <w:name w:val="eop"/>
    <w:basedOn w:val="Domylnaczcionkaakapitu"/>
    <w:rsid w:val="001C428F"/>
  </w:style>
  <w:style w:type="character" w:styleId="Hipercze">
    <w:name w:val="Hyperlink"/>
    <w:basedOn w:val="Domylnaczcionkaakapitu"/>
    <w:uiPriority w:val="99"/>
    <w:unhideWhenUsed/>
    <w:rsid w:val="00B551F1"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Poprawka">
    <w:name w:val="Revision"/>
    <w:hidden/>
    <w:uiPriority w:val="99"/>
    <w:semiHidden/>
    <w:rsid w:val="00327D1D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1D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1D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1D04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31D0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3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7CF7"/>
  </w:style>
  <w:style w:type="paragraph" w:styleId="Stopka">
    <w:name w:val="footer"/>
    <w:basedOn w:val="Normalny"/>
    <w:link w:val="StopkaZnak"/>
    <w:uiPriority w:val="99"/>
    <w:unhideWhenUsed/>
    <w:rsid w:val="00F3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7CF7"/>
  </w:style>
  <w:style w:type="character" w:customStyle="1" w:styleId="ui-provider">
    <w:name w:val="ui-provider"/>
    <w:basedOn w:val="Domylnaczcionkaakapitu"/>
    <w:rsid w:val="002A68F2"/>
  </w:style>
  <w:style w:type="character" w:styleId="Pogrubienie">
    <w:name w:val="Strong"/>
    <w:basedOn w:val="Domylnaczcionkaakapitu"/>
    <w:uiPriority w:val="22"/>
    <w:qFormat/>
    <w:rsid w:val="002C017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A4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A43D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pl-PL"/>
      <w14:ligatures w14:val="none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A43D6"/>
    <w:rPr>
      <w:rFonts w:ascii="Arial" w:eastAsia="Times New Roman" w:hAnsi="Arial" w:cs="Arial"/>
      <w:vanish/>
      <w:kern w:val="0"/>
      <w:sz w:val="16"/>
      <w:szCs w:val="16"/>
      <w:lang w:eastAsia="pl-PL"/>
      <w14:ligatures w14:val="none"/>
    </w:rPr>
  </w:style>
  <w:style w:type="character" w:customStyle="1" w:styleId="line-clamp-1">
    <w:name w:val="line-clamp-1"/>
    <w:basedOn w:val="Domylnaczcionkaakapitu"/>
    <w:rsid w:val="00D0721F"/>
  </w:style>
  <w:style w:type="paragraph" w:styleId="Akapitzlist">
    <w:name w:val="List Paragraph"/>
    <w:basedOn w:val="Normalny"/>
    <w:uiPriority w:val="34"/>
    <w:qFormat/>
    <w:rsid w:val="001E3487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4E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4E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75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54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9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66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5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37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74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52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8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05926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416563617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737216123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7255244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21388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23050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12403974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321814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809789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042439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814760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294724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  <w:divsChild>
                                                        <w:div w:id="837694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3E3E3"/>
                                                            <w:left w:val="single" w:sz="2" w:space="0" w:color="E3E3E3"/>
                                                            <w:bottom w:val="single" w:sz="2" w:space="0" w:color="E3E3E3"/>
                                                            <w:right w:val="single" w:sz="2" w:space="0" w:color="E3E3E3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70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37210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2035033691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</w:div>
              </w:divsChild>
            </w:div>
          </w:divsChild>
        </w:div>
      </w:divsChild>
    </w:div>
    <w:div w:id="17666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E4CE3E1-5B05-254B-9E6B-677CD191D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862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Satkiewicz</dc:creator>
  <cp:keywords/>
  <dc:description/>
  <cp:lastModifiedBy>Szerszeniewska, Aneta</cp:lastModifiedBy>
  <cp:revision>7</cp:revision>
  <dcterms:created xsi:type="dcterms:W3CDTF">2024-06-26T08:16:00Z</dcterms:created>
  <dcterms:modified xsi:type="dcterms:W3CDTF">2024-06-26T08:33:00Z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2f9271b5624fbeb95e14b4f5fa951cfa2e0d4c2d56a5a4eabff74e9642336b46</vt:lpwstr>
  </property>
</Properties>
</file>